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2278C" w14:textId="77777777" w:rsidR="00474AE8" w:rsidRDefault="00474AE8" w:rsidP="00474AE8">
      <w:pPr>
        <w:jc w:val="center"/>
        <w:rPr>
          <w:rStyle w:val="Titelvanboek"/>
          <w:rFonts w:ascii="Century Gothic" w:eastAsiaTheme="majorEastAsia" w:hAnsi="Century Gothic" w:cs="Arial"/>
          <w:kern w:val="28"/>
          <w:sz w:val="52"/>
          <w:szCs w:val="52"/>
        </w:rPr>
      </w:pPr>
      <w:r>
        <w:rPr>
          <w:rStyle w:val="Titelvanboek"/>
          <w:rFonts w:ascii="Century Gothic" w:eastAsiaTheme="majorEastAsia" w:hAnsi="Century Gothic" w:cs="Arial"/>
          <w:kern w:val="28"/>
          <w:sz w:val="52"/>
          <w:szCs w:val="52"/>
        </w:rPr>
        <w:t>Lespakket 2</w:t>
      </w:r>
    </w:p>
    <w:p w14:paraId="5E340025" w14:textId="77777777" w:rsidR="00474AE8" w:rsidRDefault="00474AE8" w:rsidP="00474AE8">
      <w:pPr>
        <w:jc w:val="center"/>
        <w:rPr>
          <w:rStyle w:val="Titelvanboek"/>
          <w:rFonts w:ascii="Century Gothic" w:eastAsiaTheme="majorEastAsia" w:hAnsi="Century Gothic" w:cs="Arial"/>
          <w:kern w:val="28"/>
          <w:sz w:val="52"/>
          <w:szCs w:val="52"/>
        </w:rPr>
      </w:pPr>
      <w:r>
        <w:rPr>
          <w:rStyle w:val="Titelvanboek"/>
          <w:rFonts w:ascii="Century Gothic" w:eastAsiaTheme="majorEastAsia" w:hAnsi="Century Gothic" w:cs="Arial"/>
          <w:kern w:val="28"/>
          <w:sz w:val="52"/>
          <w:szCs w:val="52"/>
        </w:rPr>
        <w:t>Het grote Rijksmuseum voorleesboek</w:t>
      </w:r>
    </w:p>
    <w:p w14:paraId="0BF686ED" w14:textId="77777777" w:rsidR="00474AE8" w:rsidRDefault="00474AE8" w:rsidP="00474AE8">
      <w:pPr>
        <w:rPr>
          <w:rStyle w:val="Titelvanboek"/>
          <w:rFonts w:ascii="Century Gothic" w:eastAsiaTheme="majorEastAsia" w:hAnsi="Century Gothic" w:cs="Arial"/>
          <w:i w:val="0"/>
          <w:iCs w:val="0"/>
          <w:kern w:val="28"/>
        </w:rPr>
      </w:pPr>
      <w:r>
        <w:rPr>
          <w:rStyle w:val="Titelvanboek"/>
          <w:rFonts w:ascii="Century Gothic" w:eastAsiaTheme="majorEastAsia" w:hAnsi="Century Gothic" w:cs="Arial"/>
          <w:kern w:val="28"/>
        </w:rPr>
        <w:t>Lessen + bronvermelding</w:t>
      </w:r>
    </w:p>
    <w:p w14:paraId="0BA2F2C4" w14:textId="77777777" w:rsidR="00474AE8" w:rsidRPr="0023335E" w:rsidRDefault="00474AE8" w:rsidP="00474AE8">
      <w:pPr>
        <w:pStyle w:val="Lijstalinea"/>
        <w:numPr>
          <w:ilvl w:val="0"/>
          <w:numId w:val="2"/>
        </w:numPr>
        <w:rPr>
          <w:rFonts w:ascii="Century Gothic" w:eastAsiaTheme="majorEastAsia" w:hAnsi="Century Gothic" w:cs="Arial"/>
          <w:b/>
          <w:bCs/>
          <w:spacing w:val="5"/>
          <w:kern w:val="28"/>
        </w:rPr>
      </w:pPr>
      <w:r>
        <w:rPr>
          <w:rStyle w:val="Titelvanboek"/>
          <w:rFonts w:ascii="Century Gothic" w:eastAsiaTheme="majorEastAsia" w:hAnsi="Century Gothic" w:cs="Arial"/>
          <w:kern w:val="28"/>
        </w:rPr>
        <w:t xml:space="preserve">Het laagste laatje. </w:t>
      </w:r>
      <w:r w:rsidRPr="002E0EF6">
        <w:rPr>
          <w:rFonts w:ascii="Century Gothic" w:hAnsi="Century Gothic"/>
        </w:rPr>
        <w:t xml:space="preserve">Van </w:t>
      </w:r>
      <w:r>
        <w:rPr>
          <w:rFonts w:ascii="Century Gothic" w:hAnsi="Century Gothic"/>
        </w:rPr>
        <w:t>de Vendel, E</w:t>
      </w:r>
      <w:r w:rsidRPr="002E0EF6">
        <w:rPr>
          <w:rFonts w:ascii="Century Gothic" w:hAnsi="Century Gothic"/>
        </w:rPr>
        <w:t xml:space="preserve">.  Pag. </w:t>
      </w:r>
      <w:r>
        <w:rPr>
          <w:rFonts w:ascii="Century Gothic" w:hAnsi="Century Gothic"/>
        </w:rPr>
        <w:t>24-25</w:t>
      </w:r>
      <w:r w:rsidRPr="002E0EF6">
        <w:rPr>
          <w:rFonts w:ascii="Century Gothic" w:hAnsi="Century Gothic"/>
        </w:rPr>
        <w:t xml:space="preserve"> in: De Wilt, K. (2019). </w:t>
      </w:r>
      <w:r w:rsidRPr="002E0EF6">
        <w:rPr>
          <w:rFonts w:ascii="Century Gothic" w:hAnsi="Century Gothic"/>
          <w:i/>
          <w:iCs/>
        </w:rPr>
        <w:t xml:space="preserve">Het grote Rijksmuseum voorleesboek. </w:t>
      </w:r>
      <w:r w:rsidRPr="002E0EF6">
        <w:rPr>
          <w:rFonts w:ascii="Century Gothic" w:hAnsi="Century Gothic"/>
        </w:rPr>
        <w:t>Amsterdam: Rubinstein.</w:t>
      </w:r>
    </w:p>
    <w:p w14:paraId="0547F351" w14:textId="77777777" w:rsidR="00474AE8" w:rsidRPr="002E0EF6" w:rsidRDefault="00474AE8" w:rsidP="00474AE8">
      <w:pPr>
        <w:pStyle w:val="Lijstalinea"/>
        <w:numPr>
          <w:ilvl w:val="0"/>
          <w:numId w:val="2"/>
        </w:numPr>
        <w:rPr>
          <w:rFonts w:ascii="Century Gothic" w:eastAsiaTheme="majorEastAsia" w:hAnsi="Century Gothic" w:cs="Arial"/>
          <w:b/>
          <w:bCs/>
          <w:spacing w:val="5"/>
          <w:kern w:val="28"/>
        </w:rPr>
      </w:pPr>
      <w:r>
        <w:rPr>
          <w:rStyle w:val="Titelvanboek"/>
          <w:rFonts w:ascii="Century Gothic" w:eastAsiaTheme="majorEastAsia" w:hAnsi="Century Gothic" w:cs="Arial"/>
          <w:kern w:val="28"/>
        </w:rPr>
        <w:t xml:space="preserve">De kettinghond. </w:t>
      </w:r>
      <w:proofErr w:type="spellStart"/>
      <w:r>
        <w:rPr>
          <w:rFonts w:ascii="Century Gothic" w:hAnsi="Century Gothic"/>
        </w:rPr>
        <w:t>Dumon</w:t>
      </w:r>
      <w:proofErr w:type="spellEnd"/>
      <w:r>
        <w:rPr>
          <w:rFonts w:ascii="Century Gothic" w:hAnsi="Century Gothic"/>
        </w:rPr>
        <w:t xml:space="preserve"> Tak, B. </w:t>
      </w:r>
      <w:r w:rsidRPr="002E0EF6">
        <w:rPr>
          <w:rFonts w:ascii="Century Gothic" w:hAnsi="Century Gothic"/>
        </w:rPr>
        <w:t xml:space="preserve">Pag. </w:t>
      </w:r>
      <w:r>
        <w:rPr>
          <w:rFonts w:ascii="Century Gothic" w:hAnsi="Century Gothic"/>
        </w:rPr>
        <w:t>46-47</w:t>
      </w:r>
      <w:r w:rsidRPr="002E0EF6">
        <w:rPr>
          <w:rFonts w:ascii="Century Gothic" w:hAnsi="Century Gothic"/>
        </w:rPr>
        <w:t xml:space="preserve"> in: De Wilt, K. (2019). </w:t>
      </w:r>
      <w:r w:rsidRPr="002E0EF6">
        <w:rPr>
          <w:rFonts w:ascii="Century Gothic" w:hAnsi="Century Gothic"/>
          <w:i/>
          <w:iCs/>
        </w:rPr>
        <w:t xml:space="preserve">Het grote Rijksmuseum voorleesboek. </w:t>
      </w:r>
      <w:r w:rsidRPr="002E0EF6">
        <w:rPr>
          <w:rFonts w:ascii="Century Gothic" w:hAnsi="Century Gothic"/>
        </w:rPr>
        <w:t>Amsterdam: Rubinstein.</w:t>
      </w:r>
    </w:p>
    <w:p w14:paraId="344E210D" w14:textId="77777777" w:rsidR="00474AE8" w:rsidRPr="00F40494" w:rsidRDefault="00474AE8" w:rsidP="00474AE8">
      <w:pPr>
        <w:pStyle w:val="Lijstalinea"/>
        <w:numPr>
          <w:ilvl w:val="0"/>
          <w:numId w:val="2"/>
        </w:numPr>
        <w:rPr>
          <w:rFonts w:ascii="Century Gothic" w:hAnsi="Century Gothic"/>
        </w:rPr>
      </w:pPr>
      <w:r w:rsidRPr="00F40494">
        <w:rPr>
          <w:rFonts w:ascii="Century Gothic" w:hAnsi="Century Gothic"/>
          <w:b/>
          <w:bCs/>
        </w:rPr>
        <w:t>Jakkeren.</w:t>
      </w:r>
      <w:r>
        <w:rPr>
          <w:rFonts w:ascii="Century Gothic" w:hAnsi="Century Gothic"/>
        </w:rPr>
        <w:t xml:space="preserve"> </w:t>
      </w:r>
      <w:proofErr w:type="spellStart"/>
      <w:r w:rsidRPr="00F40494">
        <w:rPr>
          <w:rFonts w:ascii="Century Gothic" w:hAnsi="Century Gothic"/>
        </w:rPr>
        <w:t>Goverde</w:t>
      </w:r>
      <w:proofErr w:type="spellEnd"/>
      <w:r w:rsidRPr="00F40494">
        <w:rPr>
          <w:rFonts w:ascii="Century Gothic" w:hAnsi="Century Gothic"/>
        </w:rPr>
        <w:t xml:space="preserve">, T.  Pag. 64-65 in: De Wilt, K. (2019). </w:t>
      </w:r>
      <w:r w:rsidRPr="00F40494">
        <w:rPr>
          <w:rFonts w:ascii="Century Gothic" w:hAnsi="Century Gothic"/>
          <w:i/>
          <w:iCs/>
        </w:rPr>
        <w:t xml:space="preserve">Het grote Rijksmuseum voorleesboek. </w:t>
      </w:r>
      <w:r w:rsidRPr="00F40494">
        <w:rPr>
          <w:rFonts w:ascii="Century Gothic" w:hAnsi="Century Gothic"/>
        </w:rPr>
        <w:t>Amsterdam: Rubinstein.</w:t>
      </w:r>
    </w:p>
    <w:p w14:paraId="3456B329" w14:textId="77777777" w:rsidR="00474AE8" w:rsidRDefault="00474AE8" w:rsidP="00474AE8">
      <w:pPr>
        <w:rPr>
          <w:rStyle w:val="Titelvanboek"/>
          <w:rFonts w:ascii="Century Gothic" w:eastAsiaTheme="majorEastAsia" w:hAnsi="Century Gothic" w:cs="Arial"/>
          <w:i w:val="0"/>
          <w:iCs w:val="0"/>
          <w:kern w:val="28"/>
        </w:rPr>
      </w:pPr>
    </w:p>
    <w:p w14:paraId="7D23F1A6" w14:textId="77777777" w:rsidR="00474AE8" w:rsidRDefault="00474AE8" w:rsidP="00474AE8">
      <w:pPr>
        <w:rPr>
          <w:rStyle w:val="Titelvanboek"/>
          <w:rFonts w:ascii="Century Gothic" w:eastAsiaTheme="majorEastAsia" w:hAnsi="Century Gothic" w:cs="Arial"/>
          <w:i w:val="0"/>
          <w:iCs w:val="0"/>
          <w:kern w:val="28"/>
        </w:rPr>
      </w:pPr>
      <w:r>
        <w:rPr>
          <w:rStyle w:val="Titelvanboek"/>
          <w:rFonts w:ascii="Century Gothic" w:eastAsiaTheme="majorEastAsia" w:hAnsi="Century Gothic" w:cs="Arial"/>
          <w:kern w:val="28"/>
        </w:rPr>
        <w:t>Overige informatie:</w:t>
      </w:r>
    </w:p>
    <w:p w14:paraId="66FA71A0" w14:textId="77777777" w:rsidR="00474AE8" w:rsidRPr="00AC724E" w:rsidRDefault="00474AE8" w:rsidP="00474AE8">
      <w:pPr>
        <w:pStyle w:val="Lijstalinea"/>
        <w:numPr>
          <w:ilvl w:val="0"/>
          <w:numId w:val="2"/>
        </w:numPr>
        <w:rPr>
          <w:rStyle w:val="Titelvanboek"/>
          <w:rFonts w:ascii="Century Gothic" w:eastAsiaTheme="majorEastAsia" w:hAnsi="Century Gothic" w:cs="Arial"/>
          <w:b w:val="0"/>
          <w:bCs w:val="0"/>
          <w:i w:val="0"/>
          <w:iCs w:val="0"/>
          <w:kern w:val="28"/>
        </w:rPr>
      </w:pPr>
      <w:r>
        <w:rPr>
          <w:rStyle w:val="Titelvanboek"/>
          <w:rFonts w:ascii="Century Gothic" w:eastAsiaTheme="majorEastAsia" w:hAnsi="Century Gothic" w:cs="Arial"/>
          <w:kern w:val="28"/>
        </w:rPr>
        <w:t xml:space="preserve">Drie </w:t>
      </w:r>
      <w:r w:rsidRPr="00AC724E">
        <w:rPr>
          <w:rStyle w:val="Titelvanboek"/>
          <w:rFonts w:ascii="Century Gothic" w:eastAsiaTheme="majorEastAsia" w:hAnsi="Century Gothic" w:cs="Arial"/>
          <w:kern w:val="28"/>
        </w:rPr>
        <w:t>verhalende teksten omtrent schilderijen d</w:t>
      </w:r>
      <w:r>
        <w:rPr>
          <w:rStyle w:val="Titelvanboek"/>
          <w:rFonts w:ascii="Century Gothic" w:eastAsiaTheme="majorEastAsia" w:hAnsi="Century Gothic" w:cs="Arial"/>
          <w:kern w:val="28"/>
        </w:rPr>
        <w:t>ie tentoongesteld zijn</w:t>
      </w:r>
      <w:r w:rsidRPr="00AC724E">
        <w:rPr>
          <w:rStyle w:val="Titelvanboek"/>
          <w:rFonts w:ascii="Century Gothic" w:eastAsiaTheme="majorEastAsia" w:hAnsi="Century Gothic" w:cs="Arial"/>
          <w:kern w:val="28"/>
        </w:rPr>
        <w:t xml:space="preserve"> in het Rijksmuseum.</w:t>
      </w:r>
    </w:p>
    <w:p w14:paraId="30E5FEF0" w14:textId="77777777" w:rsidR="00474AE8" w:rsidRPr="00AC724E" w:rsidRDefault="00474AE8" w:rsidP="00474AE8">
      <w:pPr>
        <w:pStyle w:val="Lijstalinea"/>
        <w:numPr>
          <w:ilvl w:val="0"/>
          <w:numId w:val="2"/>
        </w:numPr>
        <w:rPr>
          <w:rStyle w:val="Titelvanboek"/>
          <w:rFonts w:ascii="Century Gothic" w:eastAsiaTheme="majorEastAsia" w:hAnsi="Century Gothic" w:cs="Arial"/>
          <w:b w:val="0"/>
          <w:bCs w:val="0"/>
          <w:i w:val="0"/>
          <w:iCs w:val="0"/>
          <w:kern w:val="28"/>
        </w:rPr>
      </w:pPr>
      <w:r w:rsidRPr="00AC724E">
        <w:rPr>
          <w:rStyle w:val="Titelvanboek"/>
          <w:rFonts w:ascii="Century Gothic" w:eastAsiaTheme="majorEastAsia" w:hAnsi="Century Gothic" w:cs="Arial"/>
          <w:kern w:val="28"/>
        </w:rPr>
        <w:t>Waardevol voor scholen met een cultuurprofiel.</w:t>
      </w:r>
    </w:p>
    <w:p w14:paraId="027201AD" w14:textId="77777777" w:rsidR="00474AE8" w:rsidRPr="00AC724E" w:rsidRDefault="00474AE8" w:rsidP="00474AE8">
      <w:pPr>
        <w:pStyle w:val="Lijstalinea"/>
        <w:numPr>
          <w:ilvl w:val="0"/>
          <w:numId w:val="2"/>
        </w:numPr>
        <w:rPr>
          <w:rStyle w:val="Titelvanboek"/>
          <w:rFonts w:ascii="Century Gothic" w:eastAsiaTheme="majorEastAsia" w:hAnsi="Century Gothic" w:cs="Arial"/>
          <w:b w:val="0"/>
          <w:bCs w:val="0"/>
          <w:i w:val="0"/>
          <w:iCs w:val="0"/>
          <w:kern w:val="28"/>
        </w:rPr>
      </w:pPr>
      <w:r w:rsidRPr="00AC724E">
        <w:rPr>
          <w:rStyle w:val="Titelvanboek"/>
          <w:rFonts w:ascii="Century Gothic" w:eastAsiaTheme="majorEastAsia" w:hAnsi="Century Gothic" w:cs="Arial"/>
          <w:kern w:val="28"/>
        </w:rPr>
        <w:t>Geschikt voor de bovenbouw van het primair onderwijs.</w:t>
      </w:r>
    </w:p>
    <w:p w14:paraId="6AB6FE12" w14:textId="77777777" w:rsidR="00474AE8" w:rsidRDefault="00474AE8" w:rsidP="00474AE8">
      <w:pPr>
        <w:pStyle w:val="Lijstalinea"/>
        <w:numPr>
          <w:ilvl w:val="0"/>
          <w:numId w:val="2"/>
        </w:numPr>
        <w:rPr>
          <w:rStyle w:val="Titelvanboek"/>
          <w:rFonts w:ascii="Century Gothic" w:eastAsiaTheme="majorEastAsia" w:hAnsi="Century Gothic" w:cs="Arial"/>
          <w:b w:val="0"/>
          <w:bCs w:val="0"/>
          <w:i w:val="0"/>
          <w:iCs w:val="0"/>
          <w:kern w:val="28"/>
        </w:rPr>
      </w:pPr>
      <w:r>
        <w:rPr>
          <w:rStyle w:val="Titelvanboek"/>
          <w:rFonts w:ascii="Century Gothic" w:eastAsiaTheme="majorEastAsia" w:hAnsi="Century Gothic" w:cs="Arial"/>
          <w:kern w:val="28"/>
        </w:rPr>
        <w:t>Inclusief antwoorden van de tekstgerichte vragen</w:t>
      </w:r>
      <w:r w:rsidRPr="00AC724E">
        <w:rPr>
          <w:rStyle w:val="Titelvanboek"/>
          <w:rFonts w:ascii="Century Gothic" w:eastAsiaTheme="majorEastAsia" w:hAnsi="Century Gothic" w:cs="Arial"/>
          <w:kern w:val="28"/>
        </w:rPr>
        <w:t>.</w:t>
      </w:r>
    </w:p>
    <w:p w14:paraId="093DE989" w14:textId="77777777" w:rsidR="00474AE8" w:rsidRPr="00AC724E" w:rsidRDefault="00474AE8" w:rsidP="00474AE8">
      <w:pPr>
        <w:pStyle w:val="Lijstalinea"/>
        <w:numPr>
          <w:ilvl w:val="0"/>
          <w:numId w:val="2"/>
        </w:numPr>
        <w:rPr>
          <w:rStyle w:val="Titelvanboek"/>
          <w:rFonts w:ascii="Century Gothic" w:eastAsiaTheme="majorEastAsia" w:hAnsi="Century Gothic" w:cs="Arial"/>
          <w:b w:val="0"/>
          <w:bCs w:val="0"/>
          <w:i w:val="0"/>
          <w:iCs w:val="0"/>
          <w:kern w:val="28"/>
        </w:rPr>
      </w:pPr>
      <w:r>
        <w:rPr>
          <w:rStyle w:val="Titelvanboek"/>
          <w:rFonts w:ascii="Century Gothic" w:eastAsiaTheme="majorEastAsia" w:hAnsi="Century Gothic" w:cs="Arial"/>
          <w:kern w:val="28"/>
        </w:rPr>
        <w:t>Inclusief vervolgopdrachten (opstel en creatief schrijven)</w:t>
      </w:r>
    </w:p>
    <w:p w14:paraId="2734F3F4" w14:textId="77777777" w:rsidR="00474AE8" w:rsidRPr="00AC724E" w:rsidRDefault="00474AE8" w:rsidP="00474AE8">
      <w:pPr>
        <w:pStyle w:val="Lijstalinea"/>
        <w:numPr>
          <w:ilvl w:val="0"/>
          <w:numId w:val="2"/>
        </w:numPr>
        <w:rPr>
          <w:rStyle w:val="Titelvanboek"/>
          <w:rFonts w:ascii="Century Gothic" w:eastAsiaTheme="majorEastAsia" w:hAnsi="Century Gothic" w:cs="Arial"/>
          <w:b w:val="0"/>
          <w:bCs w:val="0"/>
          <w:i w:val="0"/>
          <w:iCs w:val="0"/>
          <w:kern w:val="28"/>
        </w:rPr>
      </w:pPr>
      <w:r w:rsidRPr="00AC724E">
        <w:rPr>
          <w:rStyle w:val="Titelvanboek"/>
          <w:rFonts w:ascii="Century Gothic" w:eastAsiaTheme="majorEastAsia" w:hAnsi="Century Gothic" w:cs="Arial"/>
          <w:kern w:val="28"/>
        </w:rPr>
        <w:t>Mocht je onverhoopt nog spelfouten tegenkomen, laat het mij a.u.b. weten. Tips/tops mag je uiteraard ook delen.</w:t>
      </w:r>
    </w:p>
    <w:p w14:paraId="357FA08C" w14:textId="77777777" w:rsidR="00474AE8" w:rsidRDefault="00474AE8" w:rsidP="00474AE8">
      <w:pPr>
        <w:pStyle w:val="Lijstalinea"/>
        <w:numPr>
          <w:ilvl w:val="0"/>
          <w:numId w:val="2"/>
        </w:numPr>
        <w:rPr>
          <w:rStyle w:val="Titelvanboek"/>
          <w:rFonts w:ascii="Century Gothic" w:eastAsiaTheme="majorEastAsia" w:hAnsi="Century Gothic" w:cs="Arial"/>
          <w:b w:val="0"/>
          <w:bCs w:val="0"/>
          <w:i w:val="0"/>
          <w:iCs w:val="0"/>
          <w:kern w:val="28"/>
        </w:rPr>
      </w:pPr>
      <w:r w:rsidRPr="00AC724E">
        <w:rPr>
          <w:rStyle w:val="Titelvanboek"/>
          <w:rFonts w:ascii="Century Gothic" w:eastAsiaTheme="majorEastAsia" w:hAnsi="Century Gothic" w:cs="Arial"/>
          <w:kern w:val="28"/>
        </w:rPr>
        <w:t xml:space="preserve">Let op: het is </w:t>
      </w:r>
      <w:r w:rsidRPr="00AC724E">
        <w:rPr>
          <w:rStyle w:val="Titelvanboek"/>
          <w:rFonts w:ascii="Century Gothic" w:eastAsiaTheme="majorEastAsia" w:hAnsi="Century Gothic" w:cs="Arial"/>
          <w:color w:val="FF0000"/>
          <w:kern w:val="28"/>
        </w:rPr>
        <w:t xml:space="preserve">niet </w:t>
      </w:r>
      <w:r w:rsidRPr="00AC724E">
        <w:rPr>
          <w:rStyle w:val="Titelvanboek"/>
          <w:rFonts w:ascii="Century Gothic" w:eastAsiaTheme="majorEastAsia" w:hAnsi="Century Gothic" w:cs="Arial"/>
          <w:kern w:val="28"/>
        </w:rPr>
        <w:t>toegestaan om dit lespakket te delen met andere scholen. Dank voor het begrip!</w:t>
      </w:r>
    </w:p>
    <w:p w14:paraId="7C3EEA94" w14:textId="77777777" w:rsidR="00474AE8" w:rsidRDefault="00474AE8" w:rsidP="00474AE8">
      <w:pPr>
        <w:rPr>
          <w:rStyle w:val="Titelvanboek"/>
          <w:rFonts w:ascii="Century Gothic" w:eastAsiaTheme="majorEastAsia" w:hAnsi="Century Gothic" w:cs="Arial"/>
          <w:b w:val="0"/>
          <w:bCs w:val="0"/>
          <w:i w:val="0"/>
          <w:iCs w:val="0"/>
          <w:kern w:val="28"/>
        </w:rPr>
      </w:pPr>
    </w:p>
    <w:p w14:paraId="14BA3A29" w14:textId="77777777" w:rsidR="00474AE8" w:rsidRDefault="00474AE8" w:rsidP="00474AE8">
      <w:pPr>
        <w:rPr>
          <w:rStyle w:val="Titelvanboek"/>
          <w:rFonts w:ascii="Century Gothic" w:eastAsiaTheme="majorEastAsia" w:hAnsi="Century Gothic" w:cs="Arial"/>
          <w:i w:val="0"/>
          <w:iCs w:val="0"/>
          <w:kern w:val="28"/>
        </w:rPr>
      </w:pPr>
      <w:r w:rsidRPr="001D48B4">
        <w:rPr>
          <w:rStyle w:val="Titelvanboek"/>
          <w:rFonts w:ascii="Century Gothic" w:eastAsiaTheme="majorEastAsia" w:hAnsi="Century Gothic" w:cs="Arial"/>
          <w:kern w:val="28"/>
        </w:rPr>
        <w:t>Contact:</w:t>
      </w:r>
    </w:p>
    <w:p w14:paraId="4755FD41" w14:textId="77777777" w:rsidR="00474AE8" w:rsidRDefault="00474AE8" w:rsidP="00474AE8">
      <w:pPr>
        <w:rPr>
          <w:rStyle w:val="Titelvanboek"/>
          <w:rFonts w:ascii="Century Gothic" w:eastAsiaTheme="majorEastAsia" w:hAnsi="Century Gothic" w:cs="Arial"/>
          <w:b w:val="0"/>
          <w:bCs w:val="0"/>
          <w:i w:val="0"/>
          <w:iCs w:val="0"/>
          <w:kern w:val="28"/>
        </w:rPr>
      </w:pPr>
      <w:hyperlink r:id="rId5" w:history="1">
        <w:r w:rsidRPr="00B454BA">
          <w:rPr>
            <w:rStyle w:val="Hyperlink"/>
            <w:rFonts w:ascii="Century Gothic" w:eastAsiaTheme="majorEastAsia" w:hAnsi="Century Gothic" w:cs="Arial"/>
            <w:spacing w:val="5"/>
            <w:kern w:val="28"/>
          </w:rPr>
          <w:t>closereadingmeester@gmail.com</w:t>
        </w:r>
      </w:hyperlink>
    </w:p>
    <w:p w14:paraId="48E16F98" w14:textId="77777777" w:rsidR="00474AE8" w:rsidRDefault="00474AE8" w:rsidP="00474AE8">
      <w:pPr>
        <w:rPr>
          <w:rStyle w:val="Titelvanboek"/>
          <w:rFonts w:ascii="Century Gothic" w:eastAsiaTheme="majorEastAsia" w:hAnsi="Century Gothic" w:cs="Arial"/>
          <w:b w:val="0"/>
          <w:bCs w:val="0"/>
          <w:i w:val="0"/>
          <w:iCs w:val="0"/>
          <w:kern w:val="28"/>
        </w:rPr>
      </w:pPr>
      <w:hyperlink r:id="rId6" w:history="1">
        <w:r w:rsidRPr="00B454BA">
          <w:rPr>
            <w:rStyle w:val="Hyperlink"/>
            <w:rFonts w:ascii="Century Gothic" w:eastAsiaTheme="majorEastAsia" w:hAnsi="Century Gothic" w:cs="Arial"/>
            <w:spacing w:val="5"/>
            <w:kern w:val="28"/>
          </w:rPr>
          <w:t>www.closereadingmeester.com</w:t>
        </w:r>
      </w:hyperlink>
    </w:p>
    <w:p w14:paraId="0B82F0EA" w14:textId="77777777" w:rsidR="00474AE8" w:rsidRDefault="00474AE8" w:rsidP="00474AE8">
      <w:pPr>
        <w:rPr>
          <w:rStyle w:val="Titelvanboek"/>
          <w:rFonts w:ascii="Century Gothic" w:eastAsiaTheme="majorEastAsia" w:hAnsi="Century Gothic" w:cs="Arial"/>
          <w:b w:val="0"/>
          <w:bCs w:val="0"/>
          <w:i w:val="0"/>
          <w:iCs w:val="0"/>
          <w:kern w:val="28"/>
        </w:rPr>
      </w:pPr>
    </w:p>
    <w:p w14:paraId="3960FA8E" w14:textId="77777777" w:rsidR="00474AE8" w:rsidRPr="001D48B4" w:rsidRDefault="00474AE8" w:rsidP="00474AE8">
      <w:pPr>
        <w:rPr>
          <w:rStyle w:val="Titelvanboek"/>
          <w:rFonts w:ascii="Century Gothic" w:eastAsiaTheme="majorEastAsia" w:hAnsi="Century Gothic" w:cs="Arial"/>
          <w:i w:val="0"/>
          <w:iCs w:val="0"/>
          <w:kern w:val="28"/>
        </w:rPr>
      </w:pPr>
      <w:r w:rsidRPr="001D48B4">
        <w:rPr>
          <w:rStyle w:val="Titelvanboek"/>
          <w:rFonts w:ascii="Century Gothic" w:eastAsiaTheme="majorEastAsia" w:hAnsi="Century Gothic" w:cs="Arial"/>
          <w:kern w:val="28"/>
        </w:rPr>
        <w:t xml:space="preserve"> </w:t>
      </w:r>
    </w:p>
    <w:p w14:paraId="5878E03E" w14:textId="77777777" w:rsidR="00474AE8" w:rsidRDefault="00474AE8" w:rsidP="00474AE8">
      <w:pPr>
        <w:rPr>
          <w:rStyle w:val="Titelvanboek"/>
          <w:rFonts w:ascii="Century Gothic" w:eastAsiaTheme="majorEastAsia" w:hAnsi="Century Gothic" w:cs="Arial"/>
          <w:kern w:val="28"/>
          <w:sz w:val="52"/>
          <w:szCs w:val="52"/>
        </w:rPr>
      </w:pPr>
      <w:r>
        <w:rPr>
          <w:rStyle w:val="Titelvanboek"/>
          <w:rFonts w:ascii="Century Gothic" w:hAnsi="Century Gothic" w:cs="Arial"/>
          <w:sz w:val="52"/>
          <w:szCs w:val="52"/>
        </w:rPr>
        <w:br w:type="page"/>
      </w:r>
    </w:p>
    <w:p w14:paraId="303F8F61" w14:textId="77777777" w:rsidR="00474AE8" w:rsidRPr="006346A6" w:rsidRDefault="00474AE8" w:rsidP="00474AE8">
      <w:pPr>
        <w:pStyle w:val="Titel"/>
        <w:jc w:val="center"/>
        <w:rPr>
          <w:rStyle w:val="Titelvanboek"/>
          <w:rFonts w:ascii="Century Gothic" w:hAnsi="Century Gothic" w:cs="Arial"/>
          <w:sz w:val="52"/>
          <w:szCs w:val="52"/>
        </w:rPr>
      </w:pPr>
      <w:r>
        <w:rPr>
          <w:rStyle w:val="Titelvanboek"/>
          <w:rFonts w:ascii="Century Gothic" w:hAnsi="Century Gothic" w:cs="Arial"/>
          <w:sz w:val="52"/>
          <w:szCs w:val="52"/>
        </w:rPr>
        <w:lastRenderedPageBreak/>
        <w:t>Het laagste laatje</w:t>
      </w:r>
    </w:p>
    <w:p w14:paraId="116C4273" w14:textId="77777777" w:rsidR="00474AE8" w:rsidRDefault="00474AE8" w:rsidP="00474AE8"/>
    <w:p w14:paraId="013DF0D3" w14:textId="77777777" w:rsidR="00474AE8" w:rsidRPr="006346A6" w:rsidRDefault="00474AE8" w:rsidP="00474AE8">
      <w:pPr>
        <w:rPr>
          <w:rFonts w:ascii="Century Gothic" w:hAnsi="Century Gothic"/>
          <w:b/>
          <w:bCs/>
        </w:rPr>
      </w:pPr>
      <w:r w:rsidRPr="006346A6">
        <w:rPr>
          <w:rFonts w:ascii="Century Gothic" w:hAnsi="Century Gothic"/>
          <w:b/>
          <w:bCs/>
        </w:rPr>
        <w:t>Bronvermelding:</w:t>
      </w:r>
    </w:p>
    <w:p w14:paraId="404C8739" w14:textId="77777777" w:rsidR="00474AE8" w:rsidRPr="00727E74" w:rsidRDefault="00474AE8" w:rsidP="00474AE8">
      <w:pPr>
        <w:rPr>
          <w:rFonts w:ascii="Century Gothic" w:hAnsi="Century Gothic"/>
        </w:rPr>
      </w:pPr>
      <w:r>
        <w:rPr>
          <w:rFonts w:ascii="Century Gothic" w:hAnsi="Century Gothic"/>
        </w:rPr>
        <w:t xml:space="preserve">Van de Velde, E.  Pag. 24-25 in: De Wilt, K. (2019). </w:t>
      </w:r>
      <w:r>
        <w:rPr>
          <w:rFonts w:ascii="Century Gothic" w:hAnsi="Century Gothic"/>
          <w:i/>
          <w:iCs/>
        </w:rPr>
        <w:t xml:space="preserve">Het grote Rijksmuseum voorleesboek. </w:t>
      </w:r>
      <w:r>
        <w:rPr>
          <w:rFonts w:ascii="Century Gothic" w:hAnsi="Century Gothic"/>
        </w:rPr>
        <w:t>Amsterdam: Rubinstein.</w:t>
      </w:r>
    </w:p>
    <w:p w14:paraId="52EC74DE" w14:textId="77777777" w:rsidR="00474AE8" w:rsidRPr="002B28BC" w:rsidRDefault="00474AE8" w:rsidP="00474AE8">
      <w:pPr>
        <w:rPr>
          <w:rFonts w:ascii="Century Gothic" w:hAnsi="Century Gothic"/>
          <w:b/>
          <w:bCs/>
        </w:rPr>
      </w:pPr>
      <w:r w:rsidRPr="002B28BC">
        <w:rPr>
          <w:rFonts w:ascii="Century Gothic" w:hAnsi="Century Gothic"/>
          <w:b/>
          <w:bCs/>
        </w:rPr>
        <w:t xml:space="preserve">Basisinformatie tekst: </w:t>
      </w:r>
    </w:p>
    <w:p w14:paraId="544C41D0" w14:textId="77777777" w:rsidR="00474AE8" w:rsidRDefault="00474AE8" w:rsidP="00474AE8">
      <w:pPr>
        <w:rPr>
          <w:rFonts w:ascii="Century Gothic" w:hAnsi="Century Gothic"/>
        </w:rPr>
      </w:pPr>
      <w:r>
        <w:rPr>
          <w:rFonts w:ascii="Century Gothic" w:hAnsi="Century Gothic"/>
        </w:rPr>
        <w:t xml:space="preserve">Een verhalende tekst geschreven over het schilderij </w:t>
      </w:r>
      <w:r>
        <w:rPr>
          <w:rFonts w:ascii="Century Gothic" w:hAnsi="Century Gothic"/>
          <w:i/>
          <w:iCs/>
        </w:rPr>
        <w:t xml:space="preserve">‘Morgenrit langs het strand’. </w:t>
      </w:r>
      <w:r>
        <w:rPr>
          <w:rFonts w:ascii="Century Gothic" w:hAnsi="Century Gothic"/>
        </w:rPr>
        <w:t>Overzichtelijke lay-out en heldere verhaallijn. De tekst bestaat uit twee kolommen (linker- en rechterbladzijde) en het schilderij is te zien op de rechterbladzijde. De diepere laag van de tekst richt zich op de relatie tussen Pieter en Toren en de plek waar je wieg staat (lager laatje) incl. de zoektocht naar meer (hoger laatje).</w:t>
      </w:r>
    </w:p>
    <w:p w14:paraId="0C85A840" w14:textId="77777777" w:rsidR="00474AE8" w:rsidRPr="00981731" w:rsidRDefault="00474AE8" w:rsidP="00474AE8">
      <w:pPr>
        <w:rPr>
          <w:rFonts w:ascii="Century Gothic" w:hAnsi="Century Gothic"/>
          <w:b/>
          <w:bCs/>
        </w:rPr>
      </w:pPr>
      <w:r w:rsidRPr="00981731">
        <w:rPr>
          <w:rFonts w:ascii="Century Gothic" w:hAnsi="Century Gothic"/>
          <w:b/>
          <w:bCs/>
        </w:rPr>
        <w:t>Doelen sessies:</w:t>
      </w:r>
    </w:p>
    <w:p w14:paraId="7E945100" w14:textId="77777777" w:rsidR="00474AE8" w:rsidRPr="009109D1" w:rsidRDefault="00474AE8" w:rsidP="00474AE8">
      <w:pPr>
        <w:rPr>
          <w:rFonts w:ascii="Century Gothic" w:hAnsi="Century Gothic"/>
          <w:b/>
          <w:bCs/>
        </w:rPr>
      </w:pPr>
      <w:r>
        <w:rPr>
          <w:rFonts w:ascii="Century Gothic" w:hAnsi="Century Gothic"/>
        </w:rPr>
        <w:t>Sessie 1: Ik kan beschrijven over wie het verhaal gaat, wat er in grote lijnen in het verhaal gebeurt en waar en wanneer het verhaal plaatsvindt.</w:t>
      </w:r>
    </w:p>
    <w:p w14:paraId="1AF45E38" w14:textId="77777777" w:rsidR="00474AE8" w:rsidRDefault="00474AE8" w:rsidP="00474AE8">
      <w:pPr>
        <w:rPr>
          <w:rFonts w:ascii="Century Gothic" w:hAnsi="Century Gothic"/>
        </w:rPr>
      </w:pPr>
      <w:r>
        <w:rPr>
          <w:rFonts w:ascii="Century Gothic" w:hAnsi="Century Gothic"/>
        </w:rPr>
        <w:t xml:space="preserve">Sessie 2: </w:t>
      </w:r>
      <w:r w:rsidRPr="00D445F1">
        <w:rPr>
          <w:rFonts w:ascii="Century Gothic" w:hAnsi="Century Gothic"/>
        </w:rPr>
        <w:t xml:space="preserve">Ik kan </w:t>
      </w:r>
      <w:r>
        <w:rPr>
          <w:rFonts w:ascii="Century Gothic" w:hAnsi="Century Gothic"/>
        </w:rPr>
        <w:t>uitleggen wat er wordt bedoeld met een lager- en hoger laatje.</w:t>
      </w:r>
    </w:p>
    <w:p w14:paraId="2BCF4F81" w14:textId="77777777" w:rsidR="00474AE8" w:rsidRDefault="00474AE8" w:rsidP="00474AE8">
      <w:pPr>
        <w:rPr>
          <w:rFonts w:ascii="Century Gothic" w:hAnsi="Century Gothic"/>
        </w:rPr>
      </w:pPr>
      <w:r>
        <w:rPr>
          <w:rFonts w:ascii="Century Gothic" w:hAnsi="Century Gothic"/>
        </w:rPr>
        <w:t xml:space="preserve">Sessie 3: </w:t>
      </w:r>
      <w:r w:rsidRPr="00B328F7">
        <w:rPr>
          <w:rFonts w:ascii="Century Gothic" w:hAnsi="Century Gothic"/>
        </w:rPr>
        <w:t xml:space="preserve">Ik </w:t>
      </w:r>
      <w:r>
        <w:rPr>
          <w:rFonts w:ascii="Century Gothic" w:hAnsi="Century Gothic"/>
        </w:rPr>
        <w:t>kan de bedoeling van de schrijver uitleggen met de relatie tussen Pieter en Toren</w:t>
      </w:r>
      <w:r w:rsidRPr="00B328F7">
        <w:rPr>
          <w:rFonts w:ascii="Century Gothic" w:hAnsi="Century Gothic"/>
        </w:rPr>
        <w:t>.</w:t>
      </w:r>
    </w:p>
    <w:p w14:paraId="4B29D471" w14:textId="77777777" w:rsidR="00474AE8" w:rsidRPr="002B28BC" w:rsidRDefault="00474AE8" w:rsidP="00474AE8">
      <w:pPr>
        <w:rPr>
          <w:rFonts w:ascii="Century Gothic" w:hAnsi="Century Gothic"/>
          <w:b/>
          <w:bCs/>
        </w:rPr>
      </w:pPr>
      <w:r w:rsidRPr="002B28BC">
        <w:rPr>
          <w:rFonts w:ascii="Century Gothic" w:hAnsi="Century Gothic"/>
          <w:b/>
          <w:bCs/>
        </w:rPr>
        <w:t>Didactische tips sessies:</w:t>
      </w:r>
    </w:p>
    <w:p w14:paraId="1EC7BEF5" w14:textId="77777777" w:rsidR="00474AE8" w:rsidRPr="003A451E" w:rsidRDefault="00474AE8" w:rsidP="00474AE8">
      <w:pPr>
        <w:rPr>
          <w:rFonts w:ascii="Century Gothic" w:hAnsi="Century Gothic"/>
        </w:rPr>
      </w:pPr>
      <w:r w:rsidRPr="003A451E">
        <w:rPr>
          <w:rFonts w:ascii="Century Gothic" w:hAnsi="Century Gothic"/>
        </w:rPr>
        <w:t>Sessie 1:</w:t>
      </w:r>
    </w:p>
    <w:p w14:paraId="6FF5708D" w14:textId="77777777" w:rsidR="00474AE8" w:rsidRPr="003A451E" w:rsidRDefault="00474AE8" w:rsidP="00474AE8">
      <w:pPr>
        <w:pStyle w:val="Lijstalinea"/>
        <w:numPr>
          <w:ilvl w:val="0"/>
          <w:numId w:val="1"/>
        </w:numPr>
        <w:rPr>
          <w:rFonts w:ascii="Century Gothic" w:hAnsi="Century Gothic"/>
        </w:rPr>
      </w:pPr>
      <w:r w:rsidRPr="003A451E">
        <w:rPr>
          <w:rFonts w:ascii="Century Gothic" w:hAnsi="Century Gothic"/>
        </w:rPr>
        <w:t>De leerkracht introduceert het leesdoel, leest de leestekst voor en de leerlingen lezen mee.</w:t>
      </w:r>
      <w:r>
        <w:rPr>
          <w:rFonts w:ascii="Century Gothic" w:hAnsi="Century Gothic"/>
        </w:rPr>
        <w:t xml:space="preserve"> </w:t>
      </w:r>
    </w:p>
    <w:p w14:paraId="35EBD03A" w14:textId="77777777" w:rsidR="00474AE8" w:rsidRPr="003A451E" w:rsidRDefault="00474AE8" w:rsidP="00474AE8">
      <w:pPr>
        <w:pStyle w:val="Lijstalinea"/>
        <w:numPr>
          <w:ilvl w:val="0"/>
          <w:numId w:val="1"/>
        </w:numPr>
        <w:rPr>
          <w:rFonts w:ascii="Century Gothic" w:hAnsi="Century Gothic"/>
        </w:rPr>
      </w:pPr>
      <w:r w:rsidRPr="003A451E">
        <w:rPr>
          <w:rFonts w:ascii="Century Gothic" w:hAnsi="Century Gothic"/>
        </w:rPr>
        <w:t xml:space="preserve">Na het voorlezen doet de leerkracht aan </w:t>
      </w:r>
      <w:proofErr w:type="spellStart"/>
      <w:r w:rsidRPr="003A451E">
        <w:rPr>
          <w:rFonts w:ascii="Century Gothic" w:hAnsi="Century Gothic"/>
        </w:rPr>
        <w:t>modeling</w:t>
      </w:r>
      <w:proofErr w:type="spellEnd"/>
      <w:r w:rsidRPr="003A451E">
        <w:rPr>
          <w:rFonts w:ascii="Century Gothic" w:hAnsi="Century Gothic"/>
        </w:rPr>
        <w:t xml:space="preserve">: de leerkracht leest een stuk van de tekst voor en </w:t>
      </w:r>
      <w:proofErr w:type="spellStart"/>
      <w:r w:rsidRPr="003A451E">
        <w:rPr>
          <w:rFonts w:ascii="Century Gothic" w:hAnsi="Century Gothic"/>
        </w:rPr>
        <w:t>modelt</w:t>
      </w:r>
      <w:proofErr w:type="spellEnd"/>
      <w:r w:rsidRPr="003A451E">
        <w:rPr>
          <w:rFonts w:ascii="Century Gothic" w:hAnsi="Century Gothic"/>
        </w:rPr>
        <w:t xml:space="preserve"> om de vragen wie, wat, waar en wanneer te beantwoorden.</w:t>
      </w:r>
    </w:p>
    <w:p w14:paraId="32A0166A" w14:textId="77777777" w:rsidR="00474AE8" w:rsidRPr="003A451E" w:rsidRDefault="00474AE8" w:rsidP="00474AE8">
      <w:pPr>
        <w:pStyle w:val="Lijstalinea"/>
        <w:numPr>
          <w:ilvl w:val="0"/>
          <w:numId w:val="1"/>
        </w:numPr>
        <w:rPr>
          <w:rFonts w:ascii="Century Gothic" w:hAnsi="Century Gothic"/>
        </w:rPr>
      </w:pPr>
      <w:r w:rsidRPr="003A451E">
        <w:rPr>
          <w:rFonts w:ascii="Century Gothic" w:hAnsi="Century Gothic"/>
        </w:rPr>
        <w:t xml:space="preserve">Hierna vullen de leerlingen in tweetallen/groepjes het wie-wat-waar-wanneer schema in door op zoek te gaan naar de antwoorden in de tekst. Let op: de antwoorden in de tekst worden onderstreept met verschillende kleuren potlood. </w:t>
      </w:r>
    </w:p>
    <w:p w14:paraId="4288B613" w14:textId="77777777" w:rsidR="00474AE8" w:rsidRPr="003A451E" w:rsidRDefault="00474AE8" w:rsidP="00474AE8">
      <w:pPr>
        <w:pStyle w:val="Lijstalinea"/>
        <w:numPr>
          <w:ilvl w:val="0"/>
          <w:numId w:val="1"/>
        </w:numPr>
        <w:rPr>
          <w:rFonts w:ascii="Century Gothic" w:hAnsi="Century Gothic"/>
        </w:rPr>
      </w:pPr>
      <w:r w:rsidRPr="003A451E">
        <w:rPr>
          <w:rFonts w:ascii="Century Gothic" w:hAnsi="Century Gothic"/>
        </w:rPr>
        <w:t>Na het invullen van dit schema overleggen de tweetallen/groepjes hun bevindingen uit het wie-wat-waar-wanneer schema.</w:t>
      </w:r>
    </w:p>
    <w:p w14:paraId="11BDE161" w14:textId="77777777" w:rsidR="00474AE8" w:rsidRPr="003A451E" w:rsidRDefault="00474AE8" w:rsidP="00474AE8">
      <w:pPr>
        <w:pStyle w:val="Lijstalinea"/>
        <w:numPr>
          <w:ilvl w:val="0"/>
          <w:numId w:val="1"/>
        </w:numPr>
        <w:rPr>
          <w:rFonts w:ascii="Century Gothic" w:hAnsi="Century Gothic"/>
        </w:rPr>
      </w:pPr>
      <w:r w:rsidRPr="003A451E">
        <w:rPr>
          <w:rFonts w:ascii="Century Gothic" w:hAnsi="Century Gothic"/>
        </w:rPr>
        <w:t>Als laatste bespreek je ingevulde schema’s met de groep en blik je terug op het leesdoel.</w:t>
      </w:r>
    </w:p>
    <w:p w14:paraId="3C7BFDFC" w14:textId="77777777" w:rsidR="00474AE8" w:rsidRPr="003A451E" w:rsidRDefault="00474AE8" w:rsidP="00474AE8">
      <w:pPr>
        <w:rPr>
          <w:rFonts w:ascii="Century Gothic" w:hAnsi="Century Gothic"/>
          <w:strike/>
        </w:rPr>
      </w:pPr>
      <w:r w:rsidRPr="003A451E">
        <w:rPr>
          <w:rFonts w:ascii="Century Gothic" w:hAnsi="Century Gothic"/>
          <w:strike/>
        </w:rPr>
        <w:br w:type="page"/>
      </w:r>
    </w:p>
    <w:p w14:paraId="7BCB8BC7" w14:textId="77777777" w:rsidR="00474AE8" w:rsidRPr="002D0EFC" w:rsidRDefault="00474AE8" w:rsidP="00474AE8">
      <w:pPr>
        <w:rPr>
          <w:rFonts w:ascii="Century Gothic" w:hAnsi="Century Gothic"/>
        </w:rPr>
      </w:pPr>
      <w:r w:rsidRPr="002D0EFC">
        <w:rPr>
          <w:rFonts w:ascii="Century Gothic" w:hAnsi="Century Gothic"/>
        </w:rPr>
        <w:lastRenderedPageBreak/>
        <w:t>Sessie 2:</w:t>
      </w:r>
    </w:p>
    <w:p w14:paraId="4ABE4C53" w14:textId="77777777" w:rsidR="00474AE8" w:rsidRPr="002D0EFC" w:rsidRDefault="00474AE8" w:rsidP="00474AE8">
      <w:pPr>
        <w:pStyle w:val="Lijstalinea"/>
        <w:numPr>
          <w:ilvl w:val="0"/>
          <w:numId w:val="1"/>
        </w:numPr>
        <w:rPr>
          <w:rFonts w:ascii="Century Gothic" w:hAnsi="Century Gothic"/>
        </w:rPr>
      </w:pPr>
      <w:r w:rsidRPr="002D0EFC">
        <w:rPr>
          <w:rFonts w:ascii="Century Gothic" w:hAnsi="Century Gothic"/>
        </w:rPr>
        <w:t>De leerkracht introduceert het leesdoel, leest de leestekst voor en de leerlingen lezen actief mee. De leerlingen krijgen voorafgaand aan het lezen de opdracht om onbekende/moeilijke woorden in de tekst te omcirkelen.</w:t>
      </w:r>
    </w:p>
    <w:p w14:paraId="0182EFE3" w14:textId="77777777" w:rsidR="00474AE8" w:rsidRPr="002D0EFC" w:rsidRDefault="00474AE8" w:rsidP="00474AE8">
      <w:pPr>
        <w:pStyle w:val="Lijstalinea"/>
        <w:numPr>
          <w:ilvl w:val="0"/>
          <w:numId w:val="1"/>
        </w:numPr>
        <w:rPr>
          <w:rFonts w:ascii="Century Gothic" w:hAnsi="Century Gothic"/>
        </w:rPr>
      </w:pPr>
      <w:r w:rsidRPr="002D0EFC">
        <w:rPr>
          <w:rFonts w:ascii="Century Gothic" w:hAnsi="Century Gothic"/>
        </w:rPr>
        <w:t>De omcirkelde woorden worden teruggekoppeld en de leerkracht noteert deze woorden op het woord. Wellicht kunnen enkele woorden door de leerkracht worden verhelderd, maar het is ook waardevol om de leerling zelf opzoek te laten gaan naar de betekenissen van de woorden: dit kunnen ze doen via een woordenboek. De woorden en betekenissen kunnen op het werkblad van sessie 2 (vraag 1) worden genoteerd.</w:t>
      </w:r>
    </w:p>
    <w:p w14:paraId="173981E1" w14:textId="77777777" w:rsidR="00474AE8" w:rsidRPr="002D0EFC" w:rsidRDefault="00474AE8" w:rsidP="00474AE8">
      <w:pPr>
        <w:pStyle w:val="Lijstalinea"/>
        <w:numPr>
          <w:ilvl w:val="0"/>
          <w:numId w:val="1"/>
        </w:numPr>
        <w:rPr>
          <w:rFonts w:ascii="Century Gothic" w:hAnsi="Century Gothic"/>
        </w:rPr>
      </w:pPr>
      <w:r w:rsidRPr="002D0EFC">
        <w:rPr>
          <w:rFonts w:ascii="Century Gothic" w:hAnsi="Century Gothic"/>
        </w:rPr>
        <w:t xml:space="preserve">Het is waardevol om vraag 2 </w:t>
      </w:r>
      <w:r>
        <w:rPr>
          <w:rFonts w:ascii="Century Gothic" w:hAnsi="Century Gothic"/>
        </w:rPr>
        <w:t xml:space="preserve">en 3 </w:t>
      </w:r>
      <w:r w:rsidRPr="002D0EFC">
        <w:rPr>
          <w:rFonts w:ascii="Century Gothic" w:hAnsi="Century Gothic"/>
        </w:rPr>
        <w:t xml:space="preserve">te </w:t>
      </w:r>
      <w:proofErr w:type="spellStart"/>
      <w:r w:rsidRPr="002D0EFC">
        <w:rPr>
          <w:rFonts w:ascii="Century Gothic" w:hAnsi="Century Gothic"/>
        </w:rPr>
        <w:t>modelen</w:t>
      </w:r>
      <w:proofErr w:type="spellEnd"/>
      <w:r w:rsidRPr="002D0EFC">
        <w:rPr>
          <w:rFonts w:ascii="Century Gothic" w:hAnsi="Century Gothic"/>
        </w:rPr>
        <w:t xml:space="preserve"> met de leerlingen. </w:t>
      </w:r>
      <w:r>
        <w:rPr>
          <w:rFonts w:ascii="Century Gothic" w:hAnsi="Century Gothic"/>
        </w:rPr>
        <w:t>Deze vragen sturen direct op het leesdoel. Het is waardevol om in gesprek te gaan met je leerlingen over een lager- en hoger laatje. Een actueel thema in onze maatschappij: waar je wieg staat, kan erg bepalend zijn voor je toekomst.</w:t>
      </w:r>
    </w:p>
    <w:p w14:paraId="143840E0" w14:textId="77777777" w:rsidR="00474AE8" w:rsidRPr="002D0EFC" w:rsidRDefault="00474AE8" w:rsidP="00474AE8">
      <w:pPr>
        <w:pStyle w:val="Lijstalinea"/>
        <w:numPr>
          <w:ilvl w:val="0"/>
          <w:numId w:val="1"/>
        </w:numPr>
        <w:rPr>
          <w:rFonts w:ascii="Century Gothic" w:hAnsi="Century Gothic"/>
        </w:rPr>
      </w:pPr>
      <w:r w:rsidRPr="002D0EFC">
        <w:rPr>
          <w:rFonts w:ascii="Century Gothic" w:hAnsi="Century Gothic"/>
        </w:rPr>
        <w:t>Hierna lezen de leerlingen de tekst opnieuw in tweetallen/groepjes en gaan vervolgens aan de slag met vraag 3 t/m 7. Stimuleer dat kinderen antwoorden zoveel mogelijk onderstrepen in de tekst.</w:t>
      </w:r>
    </w:p>
    <w:p w14:paraId="4D1D8FD4" w14:textId="77777777" w:rsidR="00474AE8" w:rsidRPr="002D0EFC" w:rsidRDefault="00474AE8" w:rsidP="00474AE8">
      <w:pPr>
        <w:pStyle w:val="Lijstalinea"/>
        <w:numPr>
          <w:ilvl w:val="0"/>
          <w:numId w:val="1"/>
        </w:numPr>
        <w:rPr>
          <w:rFonts w:ascii="Century Gothic" w:hAnsi="Century Gothic"/>
        </w:rPr>
      </w:pPr>
      <w:r w:rsidRPr="002D0EFC">
        <w:rPr>
          <w:rFonts w:ascii="Century Gothic" w:hAnsi="Century Gothic"/>
        </w:rPr>
        <w:t>Bespreek de overige vragen na met de leerlingen en blik terug op het leesdoel.</w:t>
      </w:r>
    </w:p>
    <w:p w14:paraId="02238DED" w14:textId="77777777" w:rsidR="00474AE8" w:rsidRPr="003A451E" w:rsidRDefault="00474AE8" w:rsidP="00474AE8">
      <w:pPr>
        <w:rPr>
          <w:rFonts w:ascii="Century Gothic" w:hAnsi="Century Gothic"/>
          <w:strike/>
        </w:rPr>
      </w:pPr>
    </w:p>
    <w:p w14:paraId="2908670F" w14:textId="77777777" w:rsidR="00474AE8" w:rsidRPr="00F71C3D" w:rsidRDefault="00474AE8" w:rsidP="00474AE8">
      <w:pPr>
        <w:rPr>
          <w:rFonts w:ascii="Century Gothic" w:hAnsi="Century Gothic"/>
        </w:rPr>
      </w:pPr>
      <w:r w:rsidRPr="00F71C3D">
        <w:rPr>
          <w:rFonts w:ascii="Century Gothic" w:hAnsi="Century Gothic"/>
        </w:rPr>
        <w:t>Sessie 3:</w:t>
      </w:r>
    </w:p>
    <w:p w14:paraId="42667980" w14:textId="77777777" w:rsidR="00474AE8" w:rsidRPr="00F71C3D" w:rsidRDefault="00474AE8" w:rsidP="00474AE8">
      <w:pPr>
        <w:pStyle w:val="Lijstalinea"/>
        <w:numPr>
          <w:ilvl w:val="0"/>
          <w:numId w:val="1"/>
        </w:numPr>
        <w:rPr>
          <w:rFonts w:ascii="Century Gothic" w:hAnsi="Century Gothic"/>
        </w:rPr>
      </w:pPr>
      <w:r w:rsidRPr="00F71C3D">
        <w:rPr>
          <w:rFonts w:ascii="Century Gothic" w:hAnsi="Century Gothic"/>
        </w:rPr>
        <w:t>In deze tekst lezen de kinderen de tekst en beantwoorden de tekstgerichte vragen zoveel mogelijk zelfstandig. Kinderen met bijv. een lager technisch leesniveau kun je evt. nog wat meer aan de hand nemen.</w:t>
      </w:r>
    </w:p>
    <w:p w14:paraId="7050062E" w14:textId="77777777" w:rsidR="00474AE8" w:rsidRPr="00F71C3D" w:rsidRDefault="00474AE8" w:rsidP="00474AE8">
      <w:pPr>
        <w:pStyle w:val="Lijstalinea"/>
        <w:numPr>
          <w:ilvl w:val="0"/>
          <w:numId w:val="1"/>
        </w:numPr>
        <w:rPr>
          <w:rFonts w:ascii="Century Gothic" w:hAnsi="Century Gothic"/>
        </w:rPr>
      </w:pPr>
      <w:r>
        <w:rPr>
          <w:rFonts w:ascii="Century Gothic" w:hAnsi="Century Gothic"/>
        </w:rPr>
        <w:t>Vraag 1 t/m 4 sturen op de bedoeling van de schrijver, zijn best moeilijk en vragen om dieper tekstbegrip. Het kan handig zijn om deze vragen samen met de leerlingen te behandelen en hier groepsdiscussies over te voeren. Uiteraard is dit afhankelijk van het niveau van je groep.</w:t>
      </w:r>
    </w:p>
    <w:p w14:paraId="4909F504" w14:textId="77777777" w:rsidR="00474AE8" w:rsidRPr="00F71C3D" w:rsidRDefault="00474AE8" w:rsidP="00474AE8">
      <w:pPr>
        <w:pStyle w:val="Lijstalinea"/>
        <w:numPr>
          <w:ilvl w:val="0"/>
          <w:numId w:val="1"/>
        </w:numPr>
        <w:rPr>
          <w:rFonts w:ascii="Century Gothic" w:hAnsi="Century Gothic"/>
        </w:rPr>
      </w:pPr>
      <w:r w:rsidRPr="00F71C3D">
        <w:rPr>
          <w:rFonts w:ascii="Century Gothic" w:hAnsi="Century Gothic"/>
        </w:rPr>
        <w:t>Bespreek de overige vragen na met de leerlingen en blik terug op het leesdoel.</w:t>
      </w:r>
    </w:p>
    <w:p w14:paraId="1E098048" w14:textId="77777777" w:rsidR="00474AE8" w:rsidRPr="00F71C3D" w:rsidRDefault="00474AE8" w:rsidP="00474AE8">
      <w:pPr>
        <w:pStyle w:val="Lijstalinea"/>
        <w:numPr>
          <w:ilvl w:val="0"/>
          <w:numId w:val="1"/>
        </w:numPr>
        <w:rPr>
          <w:rFonts w:ascii="Century Gothic" w:hAnsi="Century Gothic"/>
        </w:rPr>
      </w:pPr>
      <w:r w:rsidRPr="00F71C3D">
        <w:rPr>
          <w:rFonts w:ascii="Century Gothic" w:hAnsi="Century Gothic"/>
          <w:i/>
          <w:iCs/>
        </w:rPr>
        <w:t xml:space="preserve">Je kunt kiezen om na sessie 3 af te sluiten met de schrijfactiviteit. </w:t>
      </w:r>
    </w:p>
    <w:p w14:paraId="6D8B1E39" w14:textId="77777777" w:rsidR="00474AE8" w:rsidRDefault="00474AE8" w:rsidP="00474AE8">
      <w:pPr>
        <w:rPr>
          <w:rFonts w:ascii="Century Gothic" w:hAnsi="Century Gothic"/>
        </w:rPr>
      </w:pPr>
      <w:r>
        <w:rPr>
          <w:rFonts w:ascii="Century Gothic" w:hAnsi="Century Gothic"/>
        </w:rPr>
        <w:br w:type="page"/>
      </w:r>
    </w:p>
    <w:p w14:paraId="0D136945" w14:textId="77777777" w:rsidR="00474AE8" w:rsidRDefault="00474AE8" w:rsidP="00474AE8">
      <w:pPr>
        <w:jc w:val="center"/>
        <w:rPr>
          <w:rFonts w:ascii="Century Gothic" w:hAnsi="Century Gothic"/>
          <w:b/>
          <w:bCs/>
          <w:i/>
          <w:iCs/>
          <w:sz w:val="52"/>
          <w:szCs w:val="52"/>
        </w:rPr>
      </w:pPr>
      <w:r>
        <w:rPr>
          <w:rFonts w:ascii="Century Gothic" w:hAnsi="Century Gothic"/>
          <w:b/>
          <w:bCs/>
          <w:i/>
          <w:iCs/>
          <w:sz w:val="52"/>
          <w:szCs w:val="52"/>
        </w:rPr>
        <w:lastRenderedPageBreak/>
        <w:t>Sessie 1</w:t>
      </w:r>
    </w:p>
    <w:p w14:paraId="3CBA3995" w14:textId="77777777" w:rsidR="00474AE8" w:rsidRDefault="00474AE8" w:rsidP="00474AE8">
      <w:pPr>
        <w:rPr>
          <w:rFonts w:ascii="Century Gothic" w:hAnsi="Century Gothic"/>
          <w:b/>
          <w:bCs/>
        </w:rPr>
      </w:pPr>
      <w:r>
        <w:rPr>
          <w:rFonts w:ascii="Century Gothic" w:hAnsi="Century Gothic"/>
          <w:b/>
          <w:bCs/>
        </w:rPr>
        <w:t>Leesdoel:</w:t>
      </w:r>
    </w:p>
    <w:p w14:paraId="4F3FE7D6" w14:textId="77777777" w:rsidR="00474AE8" w:rsidRDefault="00474AE8" w:rsidP="00474AE8">
      <w:pPr>
        <w:rPr>
          <w:rFonts w:ascii="Century Gothic" w:hAnsi="Century Gothic"/>
          <w:b/>
          <w:bCs/>
        </w:rPr>
      </w:pPr>
      <w:r>
        <w:rPr>
          <w:rFonts w:ascii="Century Gothic" w:hAnsi="Century Gothic"/>
        </w:rPr>
        <w:t>Ik kan beschrijven over wie het verhaal gaat, wat er in grote lijnen in het verhaal gebeurt en waar en wanneer het verhaal plaatsvindt.</w:t>
      </w:r>
    </w:p>
    <w:p w14:paraId="61ADED5C" w14:textId="77777777" w:rsidR="00474AE8" w:rsidRDefault="00474AE8" w:rsidP="00474AE8">
      <w:pPr>
        <w:rPr>
          <w:rFonts w:ascii="Century Gothic" w:hAnsi="Century Gothic"/>
          <w:b/>
          <w:bCs/>
        </w:rPr>
      </w:pPr>
    </w:p>
    <w:p w14:paraId="6877BC7C" w14:textId="77777777" w:rsidR="00474AE8" w:rsidRDefault="00474AE8" w:rsidP="00474AE8">
      <w:pPr>
        <w:rPr>
          <w:rFonts w:ascii="Century Gothic" w:hAnsi="Century Gothic"/>
          <w:b/>
          <w:bCs/>
        </w:rPr>
      </w:pPr>
      <w:r>
        <w:rPr>
          <w:rFonts w:ascii="Century Gothic" w:hAnsi="Century Gothic"/>
          <w:b/>
          <w:bCs/>
        </w:rPr>
        <w:t>Tekstgerichte vragen:</w:t>
      </w:r>
    </w:p>
    <w:p w14:paraId="5486C79F" w14:textId="77777777" w:rsidR="00474AE8" w:rsidRDefault="00474AE8" w:rsidP="00474AE8">
      <w:pPr>
        <w:rPr>
          <w:rFonts w:ascii="Century Gothic" w:hAnsi="Century Gothic"/>
          <w:b/>
          <w:bCs/>
        </w:rPr>
      </w:pPr>
      <w:r>
        <w:rPr>
          <w:rFonts w:ascii="Century Gothic" w:hAnsi="Century Gothic"/>
          <w:b/>
          <w:bCs/>
        </w:rPr>
        <w:t xml:space="preserve">1. </w:t>
      </w:r>
      <w:r w:rsidRPr="00D11A17">
        <w:rPr>
          <w:rFonts w:ascii="Century Gothic" w:hAnsi="Century Gothic"/>
          <w:b/>
          <w:bCs/>
          <w:color w:val="00B050"/>
        </w:rPr>
        <w:t>Wie</w:t>
      </w:r>
      <w:r>
        <w:rPr>
          <w:rFonts w:ascii="Century Gothic" w:hAnsi="Century Gothic"/>
          <w:b/>
          <w:bCs/>
        </w:rPr>
        <w:t xml:space="preserve"> is de hoofdpersoon van dit verhaal?</w:t>
      </w:r>
    </w:p>
    <w:p w14:paraId="51A51227" w14:textId="77777777" w:rsidR="00474AE8" w:rsidRDefault="00474AE8" w:rsidP="00474AE8">
      <w:pPr>
        <w:rPr>
          <w:rFonts w:ascii="Century Gothic" w:hAnsi="Century Gothic"/>
          <w:b/>
          <w:bCs/>
        </w:rPr>
      </w:pPr>
      <w:r>
        <w:rPr>
          <w:rFonts w:ascii="Century Gothic" w:hAnsi="Century Gothic"/>
          <w:b/>
          <w:bCs/>
        </w:rPr>
        <w:t xml:space="preserve">2. </w:t>
      </w:r>
      <w:r w:rsidRPr="00D11A17">
        <w:rPr>
          <w:rFonts w:ascii="Century Gothic" w:hAnsi="Century Gothic"/>
          <w:b/>
          <w:bCs/>
          <w:color w:val="00B050"/>
        </w:rPr>
        <w:t>Wie</w:t>
      </w:r>
      <w:r>
        <w:rPr>
          <w:rFonts w:ascii="Century Gothic" w:hAnsi="Century Gothic"/>
          <w:b/>
          <w:bCs/>
        </w:rPr>
        <w:t xml:space="preserve"> komen er allemaal voor in dit verhaal?</w:t>
      </w:r>
    </w:p>
    <w:p w14:paraId="44B63184" w14:textId="77777777" w:rsidR="00474AE8" w:rsidRDefault="00474AE8" w:rsidP="00474AE8">
      <w:pPr>
        <w:rPr>
          <w:rFonts w:ascii="Century Gothic" w:hAnsi="Century Gothic"/>
          <w:b/>
          <w:bCs/>
        </w:rPr>
      </w:pPr>
      <w:r>
        <w:rPr>
          <w:rFonts w:ascii="Century Gothic" w:hAnsi="Century Gothic"/>
          <w:b/>
          <w:bCs/>
        </w:rPr>
        <w:t xml:space="preserve">3. </w:t>
      </w:r>
      <w:r w:rsidRPr="00D11A17">
        <w:rPr>
          <w:rFonts w:ascii="Century Gothic" w:hAnsi="Century Gothic"/>
          <w:b/>
          <w:bCs/>
          <w:color w:val="FF0000"/>
        </w:rPr>
        <w:t>Wat</w:t>
      </w:r>
      <w:r>
        <w:rPr>
          <w:rFonts w:ascii="Century Gothic" w:hAnsi="Century Gothic"/>
          <w:b/>
          <w:bCs/>
        </w:rPr>
        <w:t xml:space="preserve"> gebeurt er (in grote lijnen) in dit verhaal?</w:t>
      </w:r>
    </w:p>
    <w:p w14:paraId="1C967C82" w14:textId="77777777" w:rsidR="00474AE8" w:rsidRDefault="00474AE8" w:rsidP="00474AE8">
      <w:pPr>
        <w:rPr>
          <w:rFonts w:ascii="Century Gothic" w:hAnsi="Century Gothic"/>
          <w:b/>
          <w:bCs/>
        </w:rPr>
      </w:pPr>
      <w:r>
        <w:rPr>
          <w:rFonts w:ascii="Century Gothic" w:hAnsi="Century Gothic"/>
          <w:b/>
          <w:bCs/>
        </w:rPr>
        <w:t xml:space="preserve">4. </w:t>
      </w:r>
      <w:r w:rsidRPr="00D11A17">
        <w:rPr>
          <w:rFonts w:ascii="Century Gothic" w:hAnsi="Century Gothic"/>
          <w:b/>
          <w:bCs/>
          <w:color w:val="0070C0"/>
        </w:rPr>
        <w:t>Waar</w:t>
      </w:r>
      <w:r>
        <w:rPr>
          <w:rFonts w:ascii="Century Gothic" w:hAnsi="Century Gothic"/>
          <w:b/>
          <w:bCs/>
        </w:rPr>
        <w:t xml:space="preserve"> speelt dit verhaal zich af?</w:t>
      </w:r>
    </w:p>
    <w:p w14:paraId="54333BC0" w14:textId="77777777" w:rsidR="00474AE8" w:rsidRDefault="00474AE8" w:rsidP="00474AE8">
      <w:pPr>
        <w:rPr>
          <w:rFonts w:ascii="Century Gothic" w:hAnsi="Century Gothic"/>
          <w:b/>
          <w:bCs/>
        </w:rPr>
      </w:pPr>
      <w:r>
        <w:rPr>
          <w:rFonts w:ascii="Century Gothic" w:hAnsi="Century Gothic"/>
          <w:b/>
          <w:bCs/>
        </w:rPr>
        <w:t xml:space="preserve">5. </w:t>
      </w:r>
      <w:r w:rsidRPr="00D11A17">
        <w:rPr>
          <w:rFonts w:ascii="Century Gothic" w:hAnsi="Century Gothic"/>
          <w:b/>
          <w:bCs/>
          <w:color w:val="FFC000"/>
        </w:rPr>
        <w:t>Wannee</w:t>
      </w:r>
      <w:r w:rsidRPr="00156419">
        <w:rPr>
          <w:rFonts w:ascii="Century Gothic" w:hAnsi="Century Gothic"/>
          <w:b/>
          <w:bCs/>
          <w:color w:val="FFC000"/>
        </w:rPr>
        <w:t>r</w:t>
      </w:r>
      <w:r>
        <w:rPr>
          <w:rFonts w:ascii="Century Gothic" w:hAnsi="Century Gothic"/>
          <w:b/>
          <w:bCs/>
        </w:rPr>
        <w:t xml:space="preserve"> speelt dit verhaal zich af?</w:t>
      </w:r>
    </w:p>
    <w:p w14:paraId="4C881B40" w14:textId="77777777" w:rsidR="00474AE8" w:rsidRDefault="00474AE8" w:rsidP="00474AE8">
      <w:pPr>
        <w:rPr>
          <w:rFonts w:ascii="Century Gothic" w:hAnsi="Century Gothic"/>
          <w:b/>
          <w:bCs/>
        </w:rPr>
      </w:pPr>
    </w:p>
    <w:p w14:paraId="1C8A52AC" w14:textId="77777777" w:rsidR="00474AE8" w:rsidRPr="009109D1" w:rsidRDefault="00474AE8" w:rsidP="00474AE8">
      <w:pPr>
        <w:rPr>
          <w:rFonts w:ascii="Century Gothic" w:hAnsi="Century Gothic"/>
        </w:rPr>
      </w:pPr>
      <w:r w:rsidRPr="009109D1">
        <w:rPr>
          <w:rFonts w:ascii="Century Gothic" w:hAnsi="Century Gothic"/>
        </w:rPr>
        <w:t>Zoek en onderstreep de antwoorden van bovenstaande vragen in de tekst en vul ze in onderstaande schema.</w:t>
      </w:r>
    </w:p>
    <w:p w14:paraId="019263F5" w14:textId="77777777" w:rsidR="00474AE8" w:rsidRDefault="00474AE8" w:rsidP="00474AE8">
      <w:pPr>
        <w:rPr>
          <w:rFonts w:ascii="Century Gothic" w:hAnsi="Century Gothic"/>
          <w:b/>
          <w:bCs/>
        </w:rPr>
      </w:pPr>
    </w:p>
    <w:tbl>
      <w:tblPr>
        <w:tblStyle w:val="Tabelraster"/>
        <w:tblW w:w="0" w:type="auto"/>
        <w:tblLook w:val="04A0" w:firstRow="1" w:lastRow="0" w:firstColumn="1" w:lastColumn="0" w:noHBand="0" w:noVBand="1"/>
      </w:tblPr>
      <w:tblGrid>
        <w:gridCol w:w="1176"/>
        <w:gridCol w:w="7886"/>
      </w:tblGrid>
      <w:tr w:rsidR="00474AE8" w14:paraId="26F65A7F" w14:textId="77777777" w:rsidTr="002C292C">
        <w:tc>
          <w:tcPr>
            <w:tcW w:w="1129" w:type="dxa"/>
          </w:tcPr>
          <w:p w14:paraId="68116ED1" w14:textId="77777777" w:rsidR="00474AE8" w:rsidRDefault="00474AE8" w:rsidP="002C292C">
            <w:pPr>
              <w:rPr>
                <w:rFonts w:ascii="Century Gothic" w:hAnsi="Century Gothic"/>
                <w:b/>
                <w:bCs/>
              </w:rPr>
            </w:pPr>
            <w:r>
              <w:rPr>
                <w:rFonts w:ascii="Century Gothic" w:hAnsi="Century Gothic"/>
                <w:b/>
                <w:bCs/>
              </w:rPr>
              <w:t>Wie</w:t>
            </w:r>
          </w:p>
        </w:tc>
        <w:tc>
          <w:tcPr>
            <w:tcW w:w="7933" w:type="dxa"/>
          </w:tcPr>
          <w:p w14:paraId="7FD52655" w14:textId="77777777" w:rsidR="00474AE8" w:rsidRDefault="00474AE8" w:rsidP="002C292C">
            <w:pPr>
              <w:rPr>
                <w:rFonts w:ascii="Century Gothic" w:hAnsi="Century Gothic"/>
                <w:b/>
                <w:bCs/>
              </w:rPr>
            </w:pPr>
          </w:p>
          <w:p w14:paraId="2F2C9174" w14:textId="77777777" w:rsidR="00474AE8" w:rsidRDefault="00474AE8" w:rsidP="002C292C">
            <w:pPr>
              <w:rPr>
                <w:rFonts w:ascii="Century Gothic" w:hAnsi="Century Gothic"/>
                <w:b/>
                <w:bCs/>
              </w:rPr>
            </w:pPr>
          </w:p>
          <w:p w14:paraId="5BD4CB4F" w14:textId="77777777" w:rsidR="00474AE8" w:rsidRDefault="00474AE8" w:rsidP="002C292C">
            <w:pPr>
              <w:rPr>
                <w:rFonts w:ascii="Century Gothic" w:hAnsi="Century Gothic"/>
                <w:b/>
                <w:bCs/>
              </w:rPr>
            </w:pPr>
          </w:p>
          <w:p w14:paraId="0D886A12" w14:textId="77777777" w:rsidR="00474AE8" w:rsidRDefault="00474AE8" w:rsidP="002C292C">
            <w:pPr>
              <w:rPr>
                <w:rFonts w:ascii="Century Gothic" w:hAnsi="Century Gothic"/>
                <w:b/>
                <w:bCs/>
              </w:rPr>
            </w:pPr>
          </w:p>
          <w:p w14:paraId="4559FC3F" w14:textId="77777777" w:rsidR="00474AE8" w:rsidRDefault="00474AE8" w:rsidP="002C292C">
            <w:pPr>
              <w:rPr>
                <w:rFonts w:ascii="Century Gothic" w:hAnsi="Century Gothic"/>
                <w:b/>
                <w:bCs/>
              </w:rPr>
            </w:pPr>
          </w:p>
          <w:p w14:paraId="282ED035" w14:textId="77777777" w:rsidR="00474AE8" w:rsidRDefault="00474AE8" w:rsidP="002C292C">
            <w:pPr>
              <w:rPr>
                <w:rFonts w:ascii="Century Gothic" w:hAnsi="Century Gothic"/>
                <w:b/>
                <w:bCs/>
              </w:rPr>
            </w:pPr>
          </w:p>
        </w:tc>
      </w:tr>
      <w:tr w:rsidR="00474AE8" w14:paraId="1C472023" w14:textId="77777777" w:rsidTr="002C292C">
        <w:tc>
          <w:tcPr>
            <w:tcW w:w="1129" w:type="dxa"/>
          </w:tcPr>
          <w:p w14:paraId="53FA7A6D" w14:textId="77777777" w:rsidR="00474AE8" w:rsidRDefault="00474AE8" w:rsidP="002C292C">
            <w:pPr>
              <w:rPr>
                <w:rFonts w:ascii="Century Gothic" w:hAnsi="Century Gothic"/>
                <w:b/>
                <w:bCs/>
              </w:rPr>
            </w:pPr>
            <w:r>
              <w:rPr>
                <w:rFonts w:ascii="Century Gothic" w:hAnsi="Century Gothic"/>
                <w:b/>
                <w:bCs/>
              </w:rPr>
              <w:t>Wat</w:t>
            </w:r>
          </w:p>
        </w:tc>
        <w:tc>
          <w:tcPr>
            <w:tcW w:w="7933" w:type="dxa"/>
          </w:tcPr>
          <w:p w14:paraId="4B377B98" w14:textId="77777777" w:rsidR="00474AE8" w:rsidRDefault="00474AE8" w:rsidP="002C292C">
            <w:pPr>
              <w:rPr>
                <w:rFonts w:ascii="Century Gothic" w:hAnsi="Century Gothic"/>
                <w:b/>
                <w:bCs/>
              </w:rPr>
            </w:pPr>
          </w:p>
          <w:p w14:paraId="2A8D4173" w14:textId="77777777" w:rsidR="00474AE8" w:rsidRDefault="00474AE8" w:rsidP="002C292C">
            <w:pPr>
              <w:rPr>
                <w:rFonts w:ascii="Century Gothic" w:hAnsi="Century Gothic"/>
                <w:b/>
                <w:bCs/>
              </w:rPr>
            </w:pPr>
          </w:p>
          <w:p w14:paraId="08149A58" w14:textId="77777777" w:rsidR="00474AE8" w:rsidRDefault="00474AE8" w:rsidP="002C292C">
            <w:pPr>
              <w:rPr>
                <w:rFonts w:ascii="Century Gothic" w:hAnsi="Century Gothic"/>
                <w:b/>
                <w:bCs/>
              </w:rPr>
            </w:pPr>
          </w:p>
          <w:p w14:paraId="1971D2F9" w14:textId="77777777" w:rsidR="00474AE8" w:rsidRDefault="00474AE8" w:rsidP="002C292C">
            <w:pPr>
              <w:rPr>
                <w:rFonts w:ascii="Century Gothic" w:hAnsi="Century Gothic"/>
                <w:b/>
                <w:bCs/>
              </w:rPr>
            </w:pPr>
          </w:p>
          <w:p w14:paraId="3EB76C5B" w14:textId="77777777" w:rsidR="00474AE8" w:rsidRDefault="00474AE8" w:rsidP="002C292C">
            <w:pPr>
              <w:rPr>
                <w:rFonts w:ascii="Century Gothic" w:hAnsi="Century Gothic"/>
                <w:b/>
                <w:bCs/>
              </w:rPr>
            </w:pPr>
          </w:p>
          <w:p w14:paraId="1DC4A6FE" w14:textId="77777777" w:rsidR="00474AE8" w:rsidRDefault="00474AE8" w:rsidP="002C292C">
            <w:pPr>
              <w:rPr>
                <w:rFonts w:ascii="Century Gothic" w:hAnsi="Century Gothic"/>
                <w:b/>
                <w:bCs/>
              </w:rPr>
            </w:pPr>
          </w:p>
        </w:tc>
      </w:tr>
      <w:tr w:rsidR="00474AE8" w14:paraId="27898A44" w14:textId="77777777" w:rsidTr="002C292C">
        <w:tc>
          <w:tcPr>
            <w:tcW w:w="1129" w:type="dxa"/>
          </w:tcPr>
          <w:p w14:paraId="6FA8AB97" w14:textId="77777777" w:rsidR="00474AE8" w:rsidRDefault="00474AE8" w:rsidP="002C292C">
            <w:pPr>
              <w:rPr>
                <w:rFonts w:ascii="Century Gothic" w:hAnsi="Century Gothic"/>
                <w:b/>
                <w:bCs/>
              </w:rPr>
            </w:pPr>
            <w:r>
              <w:rPr>
                <w:rFonts w:ascii="Century Gothic" w:hAnsi="Century Gothic"/>
                <w:b/>
                <w:bCs/>
              </w:rPr>
              <w:t>Waar</w:t>
            </w:r>
          </w:p>
        </w:tc>
        <w:tc>
          <w:tcPr>
            <w:tcW w:w="7933" w:type="dxa"/>
          </w:tcPr>
          <w:p w14:paraId="34CBA7A2" w14:textId="77777777" w:rsidR="00474AE8" w:rsidRDefault="00474AE8" w:rsidP="002C292C">
            <w:pPr>
              <w:rPr>
                <w:rFonts w:ascii="Century Gothic" w:hAnsi="Century Gothic"/>
                <w:b/>
                <w:bCs/>
              </w:rPr>
            </w:pPr>
          </w:p>
          <w:p w14:paraId="03EABB5C" w14:textId="77777777" w:rsidR="00474AE8" w:rsidRDefault="00474AE8" w:rsidP="002C292C">
            <w:pPr>
              <w:rPr>
                <w:rFonts w:ascii="Century Gothic" w:hAnsi="Century Gothic"/>
                <w:b/>
                <w:bCs/>
              </w:rPr>
            </w:pPr>
          </w:p>
          <w:p w14:paraId="5F22732A" w14:textId="77777777" w:rsidR="00474AE8" w:rsidRDefault="00474AE8" w:rsidP="002C292C">
            <w:pPr>
              <w:rPr>
                <w:rFonts w:ascii="Century Gothic" w:hAnsi="Century Gothic"/>
                <w:b/>
                <w:bCs/>
              </w:rPr>
            </w:pPr>
          </w:p>
          <w:p w14:paraId="47A8FBAF" w14:textId="77777777" w:rsidR="00474AE8" w:rsidRDefault="00474AE8" w:rsidP="002C292C">
            <w:pPr>
              <w:rPr>
                <w:rFonts w:ascii="Century Gothic" w:hAnsi="Century Gothic"/>
                <w:b/>
                <w:bCs/>
              </w:rPr>
            </w:pPr>
          </w:p>
          <w:p w14:paraId="38CC31DB" w14:textId="77777777" w:rsidR="00474AE8" w:rsidRDefault="00474AE8" w:rsidP="002C292C">
            <w:pPr>
              <w:rPr>
                <w:rFonts w:ascii="Century Gothic" w:hAnsi="Century Gothic"/>
                <w:b/>
                <w:bCs/>
              </w:rPr>
            </w:pPr>
          </w:p>
          <w:p w14:paraId="0CA16AC4" w14:textId="77777777" w:rsidR="00474AE8" w:rsidRDefault="00474AE8" w:rsidP="002C292C">
            <w:pPr>
              <w:rPr>
                <w:rFonts w:ascii="Century Gothic" w:hAnsi="Century Gothic"/>
                <w:b/>
                <w:bCs/>
              </w:rPr>
            </w:pPr>
          </w:p>
        </w:tc>
      </w:tr>
      <w:tr w:rsidR="00474AE8" w14:paraId="51297919" w14:textId="77777777" w:rsidTr="002C292C">
        <w:tc>
          <w:tcPr>
            <w:tcW w:w="1129" w:type="dxa"/>
          </w:tcPr>
          <w:p w14:paraId="628A1ADB" w14:textId="77777777" w:rsidR="00474AE8" w:rsidRDefault="00474AE8" w:rsidP="002C292C">
            <w:pPr>
              <w:rPr>
                <w:rFonts w:ascii="Century Gothic" w:hAnsi="Century Gothic"/>
                <w:b/>
                <w:bCs/>
              </w:rPr>
            </w:pPr>
            <w:r>
              <w:rPr>
                <w:rFonts w:ascii="Century Gothic" w:hAnsi="Century Gothic"/>
                <w:b/>
                <w:bCs/>
              </w:rPr>
              <w:t>Wanneer</w:t>
            </w:r>
          </w:p>
        </w:tc>
        <w:tc>
          <w:tcPr>
            <w:tcW w:w="7933" w:type="dxa"/>
          </w:tcPr>
          <w:p w14:paraId="673540B0" w14:textId="77777777" w:rsidR="00474AE8" w:rsidRDefault="00474AE8" w:rsidP="002C292C">
            <w:pPr>
              <w:rPr>
                <w:rFonts w:ascii="Century Gothic" w:hAnsi="Century Gothic"/>
                <w:b/>
                <w:bCs/>
              </w:rPr>
            </w:pPr>
          </w:p>
          <w:p w14:paraId="00FF86D1" w14:textId="77777777" w:rsidR="00474AE8" w:rsidRDefault="00474AE8" w:rsidP="002C292C">
            <w:pPr>
              <w:rPr>
                <w:rFonts w:ascii="Century Gothic" w:hAnsi="Century Gothic"/>
                <w:b/>
                <w:bCs/>
              </w:rPr>
            </w:pPr>
          </w:p>
          <w:p w14:paraId="65E3C276" w14:textId="77777777" w:rsidR="00474AE8" w:rsidRDefault="00474AE8" w:rsidP="002C292C">
            <w:pPr>
              <w:rPr>
                <w:rFonts w:ascii="Century Gothic" w:hAnsi="Century Gothic"/>
                <w:b/>
                <w:bCs/>
              </w:rPr>
            </w:pPr>
          </w:p>
          <w:p w14:paraId="6DA80E18" w14:textId="77777777" w:rsidR="00474AE8" w:rsidRDefault="00474AE8" w:rsidP="002C292C">
            <w:pPr>
              <w:rPr>
                <w:rFonts w:ascii="Century Gothic" w:hAnsi="Century Gothic"/>
                <w:b/>
                <w:bCs/>
              </w:rPr>
            </w:pPr>
          </w:p>
          <w:p w14:paraId="6331A33B" w14:textId="77777777" w:rsidR="00474AE8" w:rsidRDefault="00474AE8" w:rsidP="002C292C">
            <w:pPr>
              <w:rPr>
                <w:rFonts w:ascii="Century Gothic" w:hAnsi="Century Gothic"/>
                <w:b/>
                <w:bCs/>
              </w:rPr>
            </w:pPr>
          </w:p>
          <w:p w14:paraId="024FF9A9" w14:textId="77777777" w:rsidR="00474AE8" w:rsidRDefault="00474AE8" w:rsidP="002C292C">
            <w:pPr>
              <w:rPr>
                <w:rFonts w:ascii="Century Gothic" w:hAnsi="Century Gothic"/>
                <w:b/>
                <w:bCs/>
              </w:rPr>
            </w:pPr>
          </w:p>
        </w:tc>
      </w:tr>
    </w:tbl>
    <w:p w14:paraId="3F179079" w14:textId="77777777" w:rsidR="00474AE8" w:rsidRDefault="00474AE8" w:rsidP="00474AE8">
      <w:pPr>
        <w:jc w:val="center"/>
        <w:rPr>
          <w:rFonts w:ascii="Century Gothic" w:hAnsi="Century Gothic"/>
          <w:b/>
          <w:bCs/>
          <w:i/>
          <w:iCs/>
          <w:sz w:val="52"/>
          <w:szCs w:val="52"/>
        </w:rPr>
      </w:pPr>
      <w:r>
        <w:rPr>
          <w:rFonts w:ascii="Century Gothic" w:hAnsi="Century Gothic"/>
          <w:b/>
          <w:bCs/>
          <w:i/>
          <w:iCs/>
          <w:sz w:val="52"/>
          <w:szCs w:val="52"/>
        </w:rPr>
        <w:lastRenderedPageBreak/>
        <w:t>Sessie 2</w:t>
      </w:r>
    </w:p>
    <w:p w14:paraId="060E3B04" w14:textId="77777777" w:rsidR="00474AE8" w:rsidRDefault="00474AE8" w:rsidP="00474AE8">
      <w:pPr>
        <w:rPr>
          <w:rFonts w:ascii="Century Gothic" w:hAnsi="Century Gothic"/>
          <w:b/>
          <w:bCs/>
        </w:rPr>
      </w:pPr>
      <w:r>
        <w:rPr>
          <w:rFonts w:ascii="Century Gothic" w:hAnsi="Century Gothic"/>
          <w:b/>
          <w:bCs/>
        </w:rPr>
        <w:t>Leesdoel:</w:t>
      </w:r>
    </w:p>
    <w:p w14:paraId="6AFABFBF" w14:textId="77777777" w:rsidR="00474AE8" w:rsidRDefault="00474AE8" w:rsidP="00474AE8">
      <w:pPr>
        <w:rPr>
          <w:rFonts w:ascii="Century Gothic" w:hAnsi="Century Gothic"/>
          <w:b/>
          <w:bCs/>
        </w:rPr>
      </w:pPr>
      <w:r w:rsidRPr="003A451E">
        <w:rPr>
          <w:rFonts w:ascii="Century Gothic" w:hAnsi="Century Gothic"/>
          <w:b/>
          <w:bCs/>
        </w:rPr>
        <w:t>Ik kan uitleggen wat er wordt bedoeld met een lager- en hoger laatje.</w:t>
      </w:r>
    </w:p>
    <w:p w14:paraId="309B048A" w14:textId="77777777" w:rsidR="00474AE8" w:rsidRDefault="00474AE8" w:rsidP="00474AE8">
      <w:pPr>
        <w:rPr>
          <w:rFonts w:ascii="Century Gothic" w:hAnsi="Century Gothic"/>
          <w:b/>
          <w:bCs/>
        </w:rPr>
      </w:pPr>
      <w:r>
        <w:rPr>
          <w:rFonts w:ascii="Century Gothic" w:hAnsi="Century Gothic"/>
          <w:b/>
          <w:bCs/>
        </w:rPr>
        <w:t>1. Noteer in onderstaand schema de omcirkelde onbekende/moeilijke woorden en de betekenissen:</w:t>
      </w:r>
    </w:p>
    <w:tbl>
      <w:tblPr>
        <w:tblStyle w:val="Tabelraster"/>
        <w:tblW w:w="0" w:type="auto"/>
        <w:tblLook w:val="04A0" w:firstRow="1" w:lastRow="0" w:firstColumn="1" w:lastColumn="0" w:noHBand="0" w:noVBand="1"/>
      </w:tblPr>
      <w:tblGrid>
        <w:gridCol w:w="2972"/>
        <w:gridCol w:w="6090"/>
      </w:tblGrid>
      <w:tr w:rsidR="00474AE8" w14:paraId="5DB5CFB6" w14:textId="77777777" w:rsidTr="002C292C">
        <w:tc>
          <w:tcPr>
            <w:tcW w:w="2972" w:type="dxa"/>
          </w:tcPr>
          <w:p w14:paraId="4609E93D" w14:textId="77777777" w:rsidR="00474AE8" w:rsidRDefault="00474AE8" w:rsidP="002C292C">
            <w:pPr>
              <w:rPr>
                <w:rFonts w:ascii="Century Gothic" w:hAnsi="Century Gothic"/>
                <w:b/>
                <w:bCs/>
              </w:rPr>
            </w:pPr>
            <w:r>
              <w:rPr>
                <w:rFonts w:ascii="Century Gothic" w:hAnsi="Century Gothic"/>
                <w:b/>
                <w:bCs/>
              </w:rPr>
              <w:t>Woord</w:t>
            </w:r>
          </w:p>
        </w:tc>
        <w:tc>
          <w:tcPr>
            <w:tcW w:w="6090" w:type="dxa"/>
          </w:tcPr>
          <w:p w14:paraId="0545B177" w14:textId="77777777" w:rsidR="00474AE8" w:rsidRDefault="00474AE8" w:rsidP="002C292C">
            <w:pPr>
              <w:rPr>
                <w:rFonts w:ascii="Century Gothic" w:hAnsi="Century Gothic"/>
                <w:b/>
                <w:bCs/>
              </w:rPr>
            </w:pPr>
            <w:r>
              <w:rPr>
                <w:rFonts w:ascii="Century Gothic" w:hAnsi="Century Gothic"/>
                <w:b/>
                <w:bCs/>
              </w:rPr>
              <w:t>Betekenis</w:t>
            </w:r>
          </w:p>
        </w:tc>
      </w:tr>
      <w:tr w:rsidR="00474AE8" w14:paraId="41A04CF3" w14:textId="77777777" w:rsidTr="002C292C">
        <w:tc>
          <w:tcPr>
            <w:tcW w:w="2972" w:type="dxa"/>
          </w:tcPr>
          <w:p w14:paraId="22EE5CC6" w14:textId="77777777" w:rsidR="00474AE8" w:rsidRDefault="00474AE8" w:rsidP="002C292C">
            <w:pPr>
              <w:rPr>
                <w:rFonts w:ascii="Century Gothic" w:hAnsi="Century Gothic"/>
                <w:b/>
                <w:bCs/>
              </w:rPr>
            </w:pPr>
          </w:p>
        </w:tc>
        <w:tc>
          <w:tcPr>
            <w:tcW w:w="6090" w:type="dxa"/>
          </w:tcPr>
          <w:p w14:paraId="2D69E1BC" w14:textId="77777777" w:rsidR="00474AE8" w:rsidRDefault="00474AE8" w:rsidP="002C292C">
            <w:pPr>
              <w:rPr>
                <w:rFonts w:ascii="Century Gothic" w:hAnsi="Century Gothic"/>
                <w:b/>
                <w:bCs/>
              </w:rPr>
            </w:pPr>
          </w:p>
          <w:p w14:paraId="5205BFEA" w14:textId="77777777" w:rsidR="00474AE8" w:rsidRDefault="00474AE8" w:rsidP="002C292C">
            <w:pPr>
              <w:rPr>
                <w:rFonts w:ascii="Century Gothic" w:hAnsi="Century Gothic"/>
                <w:b/>
                <w:bCs/>
              </w:rPr>
            </w:pPr>
          </w:p>
        </w:tc>
      </w:tr>
      <w:tr w:rsidR="00474AE8" w14:paraId="639C136E" w14:textId="77777777" w:rsidTr="002C292C">
        <w:tc>
          <w:tcPr>
            <w:tcW w:w="2972" w:type="dxa"/>
          </w:tcPr>
          <w:p w14:paraId="3DB4D10E" w14:textId="77777777" w:rsidR="00474AE8" w:rsidRDefault="00474AE8" w:rsidP="002C292C">
            <w:pPr>
              <w:rPr>
                <w:rFonts w:ascii="Century Gothic" w:hAnsi="Century Gothic"/>
                <w:b/>
                <w:bCs/>
              </w:rPr>
            </w:pPr>
          </w:p>
        </w:tc>
        <w:tc>
          <w:tcPr>
            <w:tcW w:w="6090" w:type="dxa"/>
          </w:tcPr>
          <w:p w14:paraId="5CC4EA90" w14:textId="77777777" w:rsidR="00474AE8" w:rsidRDefault="00474AE8" w:rsidP="002C292C">
            <w:pPr>
              <w:rPr>
                <w:rFonts w:ascii="Century Gothic" w:hAnsi="Century Gothic"/>
                <w:b/>
                <w:bCs/>
              </w:rPr>
            </w:pPr>
          </w:p>
          <w:p w14:paraId="09678669" w14:textId="77777777" w:rsidR="00474AE8" w:rsidRDefault="00474AE8" w:rsidP="002C292C">
            <w:pPr>
              <w:rPr>
                <w:rFonts w:ascii="Century Gothic" w:hAnsi="Century Gothic"/>
                <w:b/>
                <w:bCs/>
              </w:rPr>
            </w:pPr>
          </w:p>
        </w:tc>
      </w:tr>
      <w:tr w:rsidR="00474AE8" w14:paraId="28A3EC45" w14:textId="77777777" w:rsidTr="002C292C">
        <w:tc>
          <w:tcPr>
            <w:tcW w:w="2972" w:type="dxa"/>
          </w:tcPr>
          <w:p w14:paraId="75A24005" w14:textId="77777777" w:rsidR="00474AE8" w:rsidRDefault="00474AE8" w:rsidP="002C292C">
            <w:pPr>
              <w:rPr>
                <w:rFonts w:ascii="Century Gothic" w:hAnsi="Century Gothic"/>
                <w:b/>
                <w:bCs/>
              </w:rPr>
            </w:pPr>
          </w:p>
        </w:tc>
        <w:tc>
          <w:tcPr>
            <w:tcW w:w="6090" w:type="dxa"/>
          </w:tcPr>
          <w:p w14:paraId="6C7EF095" w14:textId="77777777" w:rsidR="00474AE8" w:rsidRDefault="00474AE8" w:rsidP="002C292C">
            <w:pPr>
              <w:rPr>
                <w:rFonts w:ascii="Century Gothic" w:hAnsi="Century Gothic"/>
                <w:b/>
                <w:bCs/>
              </w:rPr>
            </w:pPr>
          </w:p>
          <w:p w14:paraId="5CE06C34" w14:textId="77777777" w:rsidR="00474AE8" w:rsidRDefault="00474AE8" w:rsidP="002C292C">
            <w:pPr>
              <w:rPr>
                <w:rFonts w:ascii="Century Gothic" w:hAnsi="Century Gothic"/>
                <w:b/>
                <w:bCs/>
              </w:rPr>
            </w:pPr>
          </w:p>
        </w:tc>
      </w:tr>
      <w:tr w:rsidR="00474AE8" w14:paraId="372B9331" w14:textId="77777777" w:rsidTr="002C292C">
        <w:tc>
          <w:tcPr>
            <w:tcW w:w="2972" w:type="dxa"/>
          </w:tcPr>
          <w:p w14:paraId="33ABE3B1" w14:textId="77777777" w:rsidR="00474AE8" w:rsidRDefault="00474AE8" w:rsidP="002C292C">
            <w:pPr>
              <w:rPr>
                <w:rFonts w:ascii="Century Gothic" w:hAnsi="Century Gothic"/>
                <w:b/>
                <w:bCs/>
              </w:rPr>
            </w:pPr>
          </w:p>
        </w:tc>
        <w:tc>
          <w:tcPr>
            <w:tcW w:w="6090" w:type="dxa"/>
          </w:tcPr>
          <w:p w14:paraId="644AC1DC" w14:textId="77777777" w:rsidR="00474AE8" w:rsidRDefault="00474AE8" w:rsidP="002C292C">
            <w:pPr>
              <w:rPr>
                <w:rFonts w:ascii="Century Gothic" w:hAnsi="Century Gothic"/>
                <w:b/>
                <w:bCs/>
              </w:rPr>
            </w:pPr>
          </w:p>
          <w:p w14:paraId="22FBF67B" w14:textId="77777777" w:rsidR="00474AE8" w:rsidRDefault="00474AE8" w:rsidP="002C292C">
            <w:pPr>
              <w:rPr>
                <w:rFonts w:ascii="Century Gothic" w:hAnsi="Century Gothic"/>
                <w:b/>
                <w:bCs/>
              </w:rPr>
            </w:pPr>
          </w:p>
        </w:tc>
      </w:tr>
      <w:tr w:rsidR="00474AE8" w14:paraId="309E1EE6" w14:textId="77777777" w:rsidTr="002C292C">
        <w:tc>
          <w:tcPr>
            <w:tcW w:w="2972" w:type="dxa"/>
          </w:tcPr>
          <w:p w14:paraId="1DBA95B8" w14:textId="77777777" w:rsidR="00474AE8" w:rsidRDefault="00474AE8" w:rsidP="002C292C">
            <w:pPr>
              <w:rPr>
                <w:rFonts w:ascii="Century Gothic" w:hAnsi="Century Gothic"/>
                <w:b/>
                <w:bCs/>
              </w:rPr>
            </w:pPr>
          </w:p>
        </w:tc>
        <w:tc>
          <w:tcPr>
            <w:tcW w:w="6090" w:type="dxa"/>
          </w:tcPr>
          <w:p w14:paraId="1A0E824C" w14:textId="77777777" w:rsidR="00474AE8" w:rsidRDefault="00474AE8" w:rsidP="002C292C">
            <w:pPr>
              <w:rPr>
                <w:rFonts w:ascii="Century Gothic" w:hAnsi="Century Gothic"/>
                <w:b/>
                <w:bCs/>
              </w:rPr>
            </w:pPr>
          </w:p>
          <w:p w14:paraId="39A957E8" w14:textId="77777777" w:rsidR="00474AE8" w:rsidRDefault="00474AE8" w:rsidP="002C292C">
            <w:pPr>
              <w:rPr>
                <w:rFonts w:ascii="Century Gothic" w:hAnsi="Century Gothic"/>
                <w:b/>
                <w:bCs/>
              </w:rPr>
            </w:pPr>
          </w:p>
        </w:tc>
      </w:tr>
      <w:tr w:rsidR="00474AE8" w14:paraId="05F5F6DD" w14:textId="77777777" w:rsidTr="002C292C">
        <w:tc>
          <w:tcPr>
            <w:tcW w:w="2972" w:type="dxa"/>
          </w:tcPr>
          <w:p w14:paraId="3D141933" w14:textId="77777777" w:rsidR="00474AE8" w:rsidRDefault="00474AE8" w:rsidP="002C292C">
            <w:pPr>
              <w:rPr>
                <w:rFonts w:ascii="Century Gothic" w:hAnsi="Century Gothic"/>
                <w:b/>
                <w:bCs/>
              </w:rPr>
            </w:pPr>
          </w:p>
        </w:tc>
        <w:tc>
          <w:tcPr>
            <w:tcW w:w="6090" w:type="dxa"/>
          </w:tcPr>
          <w:p w14:paraId="4717837B" w14:textId="77777777" w:rsidR="00474AE8" w:rsidRDefault="00474AE8" w:rsidP="002C292C">
            <w:pPr>
              <w:rPr>
                <w:rFonts w:ascii="Century Gothic" w:hAnsi="Century Gothic"/>
                <w:b/>
                <w:bCs/>
              </w:rPr>
            </w:pPr>
          </w:p>
          <w:p w14:paraId="6C1BEA3C" w14:textId="77777777" w:rsidR="00474AE8" w:rsidRDefault="00474AE8" w:rsidP="002C292C">
            <w:pPr>
              <w:rPr>
                <w:rFonts w:ascii="Century Gothic" w:hAnsi="Century Gothic"/>
                <w:b/>
                <w:bCs/>
              </w:rPr>
            </w:pPr>
          </w:p>
        </w:tc>
      </w:tr>
      <w:tr w:rsidR="00474AE8" w14:paraId="52CFFBE2" w14:textId="77777777" w:rsidTr="002C292C">
        <w:tc>
          <w:tcPr>
            <w:tcW w:w="2972" w:type="dxa"/>
          </w:tcPr>
          <w:p w14:paraId="480C2186" w14:textId="77777777" w:rsidR="00474AE8" w:rsidRDefault="00474AE8" w:rsidP="002C292C">
            <w:pPr>
              <w:rPr>
                <w:rFonts w:ascii="Century Gothic" w:hAnsi="Century Gothic"/>
                <w:b/>
                <w:bCs/>
              </w:rPr>
            </w:pPr>
          </w:p>
        </w:tc>
        <w:tc>
          <w:tcPr>
            <w:tcW w:w="6090" w:type="dxa"/>
          </w:tcPr>
          <w:p w14:paraId="146EF616" w14:textId="77777777" w:rsidR="00474AE8" w:rsidRDefault="00474AE8" w:rsidP="002C292C">
            <w:pPr>
              <w:rPr>
                <w:rFonts w:ascii="Century Gothic" w:hAnsi="Century Gothic"/>
                <w:b/>
                <w:bCs/>
              </w:rPr>
            </w:pPr>
          </w:p>
          <w:p w14:paraId="7FE36CC0" w14:textId="77777777" w:rsidR="00474AE8" w:rsidRDefault="00474AE8" w:rsidP="002C292C">
            <w:pPr>
              <w:rPr>
                <w:rFonts w:ascii="Century Gothic" w:hAnsi="Century Gothic"/>
                <w:b/>
                <w:bCs/>
              </w:rPr>
            </w:pPr>
          </w:p>
        </w:tc>
      </w:tr>
      <w:tr w:rsidR="00474AE8" w14:paraId="73238E6A" w14:textId="77777777" w:rsidTr="002C292C">
        <w:tc>
          <w:tcPr>
            <w:tcW w:w="2972" w:type="dxa"/>
          </w:tcPr>
          <w:p w14:paraId="0FFEE9F1" w14:textId="77777777" w:rsidR="00474AE8" w:rsidRDefault="00474AE8" w:rsidP="002C292C">
            <w:pPr>
              <w:rPr>
                <w:rFonts w:ascii="Century Gothic" w:hAnsi="Century Gothic"/>
                <w:b/>
                <w:bCs/>
              </w:rPr>
            </w:pPr>
          </w:p>
        </w:tc>
        <w:tc>
          <w:tcPr>
            <w:tcW w:w="6090" w:type="dxa"/>
          </w:tcPr>
          <w:p w14:paraId="4161780D" w14:textId="77777777" w:rsidR="00474AE8" w:rsidRDefault="00474AE8" w:rsidP="002C292C">
            <w:pPr>
              <w:rPr>
                <w:rFonts w:ascii="Century Gothic" w:hAnsi="Century Gothic"/>
                <w:b/>
                <w:bCs/>
              </w:rPr>
            </w:pPr>
          </w:p>
          <w:p w14:paraId="534758B9" w14:textId="77777777" w:rsidR="00474AE8" w:rsidRDefault="00474AE8" w:rsidP="002C292C">
            <w:pPr>
              <w:rPr>
                <w:rFonts w:ascii="Century Gothic" w:hAnsi="Century Gothic"/>
                <w:b/>
                <w:bCs/>
              </w:rPr>
            </w:pPr>
          </w:p>
        </w:tc>
      </w:tr>
      <w:tr w:rsidR="00474AE8" w14:paraId="0D56ECFE" w14:textId="77777777" w:rsidTr="002C292C">
        <w:tc>
          <w:tcPr>
            <w:tcW w:w="2972" w:type="dxa"/>
          </w:tcPr>
          <w:p w14:paraId="361B7736" w14:textId="77777777" w:rsidR="00474AE8" w:rsidRDefault="00474AE8" w:rsidP="002C292C">
            <w:pPr>
              <w:rPr>
                <w:rFonts w:ascii="Century Gothic" w:hAnsi="Century Gothic"/>
                <w:b/>
                <w:bCs/>
              </w:rPr>
            </w:pPr>
          </w:p>
        </w:tc>
        <w:tc>
          <w:tcPr>
            <w:tcW w:w="6090" w:type="dxa"/>
          </w:tcPr>
          <w:p w14:paraId="56B93273" w14:textId="77777777" w:rsidR="00474AE8" w:rsidRDefault="00474AE8" w:rsidP="002C292C">
            <w:pPr>
              <w:rPr>
                <w:rFonts w:ascii="Century Gothic" w:hAnsi="Century Gothic"/>
                <w:b/>
                <w:bCs/>
              </w:rPr>
            </w:pPr>
          </w:p>
          <w:p w14:paraId="19D14BD5" w14:textId="77777777" w:rsidR="00474AE8" w:rsidRDefault="00474AE8" w:rsidP="002C292C">
            <w:pPr>
              <w:rPr>
                <w:rFonts w:ascii="Century Gothic" w:hAnsi="Century Gothic"/>
                <w:b/>
                <w:bCs/>
              </w:rPr>
            </w:pPr>
          </w:p>
        </w:tc>
      </w:tr>
      <w:tr w:rsidR="00474AE8" w14:paraId="634C7C07" w14:textId="77777777" w:rsidTr="002C292C">
        <w:tc>
          <w:tcPr>
            <w:tcW w:w="2972" w:type="dxa"/>
          </w:tcPr>
          <w:p w14:paraId="5ACE921B" w14:textId="77777777" w:rsidR="00474AE8" w:rsidRDefault="00474AE8" w:rsidP="002C292C">
            <w:pPr>
              <w:rPr>
                <w:rFonts w:ascii="Century Gothic" w:hAnsi="Century Gothic"/>
                <w:b/>
                <w:bCs/>
              </w:rPr>
            </w:pPr>
          </w:p>
        </w:tc>
        <w:tc>
          <w:tcPr>
            <w:tcW w:w="6090" w:type="dxa"/>
          </w:tcPr>
          <w:p w14:paraId="41C7FABD" w14:textId="77777777" w:rsidR="00474AE8" w:rsidRDefault="00474AE8" w:rsidP="002C292C">
            <w:pPr>
              <w:rPr>
                <w:rFonts w:ascii="Century Gothic" w:hAnsi="Century Gothic"/>
                <w:b/>
                <w:bCs/>
              </w:rPr>
            </w:pPr>
          </w:p>
          <w:p w14:paraId="2FEAF1D6" w14:textId="77777777" w:rsidR="00474AE8" w:rsidRDefault="00474AE8" w:rsidP="002C292C">
            <w:pPr>
              <w:rPr>
                <w:rFonts w:ascii="Century Gothic" w:hAnsi="Century Gothic"/>
                <w:b/>
                <w:bCs/>
              </w:rPr>
            </w:pPr>
          </w:p>
        </w:tc>
      </w:tr>
    </w:tbl>
    <w:p w14:paraId="083EF7DB" w14:textId="77777777" w:rsidR="00474AE8" w:rsidRDefault="00474AE8" w:rsidP="00474AE8">
      <w:pPr>
        <w:rPr>
          <w:rFonts w:ascii="Century Gothic" w:hAnsi="Century Gothic"/>
          <w:b/>
          <w:bCs/>
        </w:rPr>
      </w:pPr>
    </w:p>
    <w:p w14:paraId="72B741D4" w14:textId="77777777" w:rsidR="00474AE8" w:rsidRDefault="00474AE8" w:rsidP="00474AE8">
      <w:pPr>
        <w:rPr>
          <w:rFonts w:ascii="Century Gothic" w:hAnsi="Century Gothic"/>
          <w:b/>
          <w:bCs/>
        </w:rPr>
      </w:pPr>
      <w:r>
        <w:rPr>
          <w:rFonts w:ascii="Century Gothic" w:hAnsi="Century Gothic"/>
          <w:b/>
          <w:bCs/>
        </w:rPr>
        <w:t>Tekstgerichte vragen:</w:t>
      </w:r>
    </w:p>
    <w:p w14:paraId="7B6567D6" w14:textId="77777777" w:rsidR="00474AE8" w:rsidRPr="001F080D" w:rsidRDefault="00474AE8" w:rsidP="00474AE8">
      <w:pPr>
        <w:rPr>
          <w:rFonts w:ascii="Century Gothic" w:hAnsi="Century Gothic"/>
        </w:rPr>
      </w:pPr>
      <w:r>
        <w:rPr>
          <w:rFonts w:ascii="Century Gothic" w:hAnsi="Century Gothic"/>
          <w:b/>
          <w:bCs/>
        </w:rPr>
        <w:t xml:space="preserve">2. Wat bedoelt moeder met: ‘‘We zijn geboren in het laagste laatje.’’ </w:t>
      </w:r>
      <w:r w:rsidRPr="001F080D">
        <w:rPr>
          <w:rFonts w:ascii="Century Gothic" w:hAnsi="Century Gothic"/>
          <w:i/>
          <w:iCs/>
        </w:rPr>
        <w:t>(Van de Velde, 2019, p.24)</w:t>
      </w:r>
    </w:p>
    <w:p w14:paraId="7C4D6676" w14:textId="77777777" w:rsidR="00474AE8" w:rsidRDefault="00474AE8" w:rsidP="00474AE8">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60C875" w14:textId="77777777" w:rsidR="00474AE8" w:rsidRDefault="00474AE8" w:rsidP="00474AE8">
      <w:pPr>
        <w:rPr>
          <w:rFonts w:ascii="Century Gothic" w:hAnsi="Century Gothic"/>
          <w:b/>
          <w:bCs/>
        </w:rPr>
      </w:pPr>
      <w:r>
        <w:rPr>
          <w:rFonts w:ascii="Century Gothic" w:hAnsi="Century Gothic"/>
          <w:b/>
          <w:bCs/>
        </w:rPr>
        <w:t xml:space="preserve">3. Waaruit blijkt dat moeder, Steven en Pieter zich in het laagste laatje bevinden? </w:t>
      </w:r>
    </w:p>
    <w:p w14:paraId="5BF719A0" w14:textId="77777777" w:rsidR="00474AE8" w:rsidRPr="006E3AE4" w:rsidRDefault="00474AE8" w:rsidP="00474AE8">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b/>
          <w:bCs/>
        </w:rPr>
        <w:lastRenderedPageBreak/>
        <w:t xml:space="preserve">4. Tijdens de ruzie met moeder roept Steven: ‘‘Ik zoek meer.’’ </w:t>
      </w:r>
      <w:r w:rsidRPr="001F080D">
        <w:rPr>
          <w:rFonts w:ascii="Century Gothic" w:hAnsi="Century Gothic"/>
          <w:i/>
          <w:iCs/>
        </w:rPr>
        <w:t>(Van de Velde, 2019, p.24)</w:t>
      </w:r>
      <w:r>
        <w:rPr>
          <w:rFonts w:ascii="Century Gothic" w:hAnsi="Century Gothic"/>
          <w:i/>
          <w:iCs/>
        </w:rPr>
        <w:t xml:space="preserve"> </w:t>
      </w:r>
      <w:r>
        <w:rPr>
          <w:rFonts w:ascii="Century Gothic" w:hAnsi="Century Gothic"/>
          <w:b/>
          <w:bCs/>
        </w:rPr>
        <w:t>Wat bedoelt Steven met deze opmerking? Leg je antwoord uit.</w:t>
      </w:r>
    </w:p>
    <w:p w14:paraId="319F0942" w14:textId="77777777" w:rsidR="00474AE8" w:rsidRDefault="00474AE8" w:rsidP="00474AE8">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3305AA" w14:textId="77777777" w:rsidR="00474AE8" w:rsidRDefault="00474AE8" w:rsidP="00474AE8">
      <w:pPr>
        <w:rPr>
          <w:rFonts w:ascii="Century Gothic" w:hAnsi="Century Gothic"/>
          <w:b/>
          <w:bCs/>
        </w:rPr>
      </w:pPr>
    </w:p>
    <w:p w14:paraId="696D18AE" w14:textId="77777777" w:rsidR="00474AE8" w:rsidRDefault="00474AE8" w:rsidP="00474AE8">
      <w:pPr>
        <w:rPr>
          <w:rFonts w:ascii="Century Gothic" w:hAnsi="Century Gothic"/>
          <w:b/>
          <w:bCs/>
        </w:rPr>
      </w:pPr>
      <w:r>
        <w:rPr>
          <w:rFonts w:ascii="Century Gothic" w:hAnsi="Century Gothic"/>
          <w:b/>
          <w:bCs/>
        </w:rPr>
        <w:t>5. Wat gebeurde er met Steven nadat hij was vertrokken en welke invloed had dit op moeder en Pieter?</w:t>
      </w:r>
    </w:p>
    <w:p w14:paraId="1958C7D2" w14:textId="77777777" w:rsidR="00474AE8" w:rsidRDefault="00474AE8" w:rsidP="00474AE8">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F67962" w14:textId="77777777" w:rsidR="00474AE8" w:rsidRDefault="00474AE8" w:rsidP="00474AE8">
      <w:pPr>
        <w:rPr>
          <w:rFonts w:ascii="Century Gothic" w:hAnsi="Century Gothic"/>
          <w:b/>
          <w:bCs/>
        </w:rPr>
      </w:pPr>
    </w:p>
    <w:p w14:paraId="739BAA59" w14:textId="77777777" w:rsidR="00474AE8" w:rsidRDefault="00474AE8" w:rsidP="00474AE8">
      <w:pPr>
        <w:rPr>
          <w:rFonts w:ascii="Century Gothic" w:hAnsi="Century Gothic"/>
          <w:b/>
          <w:bCs/>
        </w:rPr>
      </w:pPr>
      <w:r>
        <w:rPr>
          <w:rFonts w:ascii="Century Gothic" w:hAnsi="Century Gothic"/>
          <w:b/>
          <w:bCs/>
        </w:rPr>
        <w:t>6. Hoe kwam Pieter weer in aanraking met zijn broer Steven?</w:t>
      </w:r>
    </w:p>
    <w:p w14:paraId="35E2FB03" w14:textId="77777777" w:rsidR="00474AE8" w:rsidRDefault="00474AE8" w:rsidP="00474AE8">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C48478" w14:textId="77777777" w:rsidR="00474AE8" w:rsidRDefault="00474AE8" w:rsidP="00474AE8">
      <w:pPr>
        <w:rPr>
          <w:rFonts w:ascii="Century Gothic" w:hAnsi="Century Gothic"/>
          <w:b/>
          <w:bCs/>
        </w:rPr>
      </w:pPr>
    </w:p>
    <w:p w14:paraId="111ADC65" w14:textId="77777777" w:rsidR="00474AE8" w:rsidRDefault="00474AE8" w:rsidP="00474AE8">
      <w:pPr>
        <w:rPr>
          <w:rFonts w:ascii="Century Gothic" w:hAnsi="Century Gothic"/>
          <w:b/>
          <w:bCs/>
        </w:rPr>
      </w:pPr>
      <w:r>
        <w:rPr>
          <w:rFonts w:ascii="Century Gothic" w:hAnsi="Century Gothic"/>
          <w:b/>
          <w:bCs/>
        </w:rPr>
        <w:t>7. Waarom denkt Pieter dat Steven (als Toren) het hoogste laatje heeft bereikt?</w:t>
      </w:r>
    </w:p>
    <w:p w14:paraId="083F3397" w14:textId="4E85B847" w:rsidR="00286D29" w:rsidRDefault="00474AE8" w:rsidP="00474AE8">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286D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40D65"/>
    <w:multiLevelType w:val="hybridMultilevel"/>
    <w:tmpl w:val="1C762B66"/>
    <w:lvl w:ilvl="0" w:tplc="E3FA9F0C">
      <w:start w:val="4"/>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1FA2D4B"/>
    <w:multiLevelType w:val="hybridMultilevel"/>
    <w:tmpl w:val="FC864C6A"/>
    <w:lvl w:ilvl="0" w:tplc="3D94BFC2">
      <w:start w:val="1"/>
      <w:numFmt w:val="bullet"/>
      <w:lvlText w:val="-"/>
      <w:lvlJc w:val="left"/>
      <w:pPr>
        <w:ind w:left="720" w:hanging="360"/>
      </w:pPr>
      <w:rPr>
        <w:rFonts w:ascii="Century Gothic" w:eastAsiaTheme="majorEastAsia" w:hAnsi="Century Gothic"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63209977">
    <w:abstractNumId w:val="0"/>
  </w:num>
  <w:num w:numId="2" w16cid:durableId="949093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E8"/>
    <w:rsid w:val="00286D29"/>
    <w:rsid w:val="00474AE8"/>
    <w:rsid w:val="00AC01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260E9"/>
  <w15:chartTrackingRefBased/>
  <w15:docId w15:val="{0F0A13AA-E37E-4BBA-8766-75097688A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74AE8"/>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itelvanboek">
    <w:name w:val="Book Title"/>
    <w:basedOn w:val="Standaardalinea-lettertype"/>
    <w:uiPriority w:val="33"/>
    <w:qFormat/>
    <w:rsid w:val="00474AE8"/>
    <w:rPr>
      <w:b/>
      <w:bCs/>
      <w:i/>
      <w:iCs/>
      <w:spacing w:val="5"/>
    </w:rPr>
  </w:style>
  <w:style w:type="paragraph" w:styleId="Titel">
    <w:name w:val="Title"/>
    <w:basedOn w:val="Standaard"/>
    <w:next w:val="Standaard"/>
    <w:link w:val="TitelChar"/>
    <w:uiPriority w:val="10"/>
    <w:qFormat/>
    <w:rsid w:val="00474A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74AE8"/>
    <w:rPr>
      <w:rFonts w:asciiTheme="majorHAnsi" w:eastAsiaTheme="majorEastAsia" w:hAnsiTheme="majorHAnsi" w:cstheme="majorBidi"/>
      <w:spacing w:val="-10"/>
      <w:kern w:val="28"/>
      <w:sz w:val="56"/>
      <w:szCs w:val="56"/>
      <w14:ligatures w14:val="none"/>
    </w:rPr>
  </w:style>
  <w:style w:type="paragraph" w:styleId="Lijstalinea">
    <w:name w:val="List Paragraph"/>
    <w:basedOn w:val="Standaard"/>
    <w:uiPriority w:val="34"/>
    <w:qFormat/>
    <w:rsid w:val="00474AE8"/>
    <w:pPr>
      <w:ind w:left="720"/>
      <w:contextualSpacing/>
    </w:pPr>
  </w:style>
  <w:style w:type="table" w:styleId="Tabelraster">
    <w:name w:val="Table Grid"/>
    <w:basedOn w:val="Standaardtabel"/>
    <w:uiPriority w:val="39"/>
    <w:rsid w:val="00474AE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474A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osereadingmeester.com" TargetMode="External"/><Relationship Id="rId5" Type="http://schemas.openxmlformats.org/officeDocument/2006/relationships/hyperlink" Target="mailto:closereadingmeest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1371</Words>
  <Characters>7542</Characters>
  <Application>Microsoft Office Word</Application>
  <DocSecurity>0</DocSecurity>
  <Lines>62</Lines>
  <Paragraphs>17</Paragraphs>
  <ScaleCrop>false</ScaleCrop>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Elwin van der Vet</dc:creator>
  <cp:keywords/>
  <dc:description/>
  <cp:lastModifiedBy>Elwin van der Vet</cp:lastModifiedBy>
  <cp:revision>1</cp:revision>
  <dcterms:created xsi:type="dcterms:W3CDTF">2023-03-17T09:13:00Z</dcterms:created>
  <dcterms:modified xsi:type="dcterms:W3CDTF">2023-03-17T09:14:00Z</dcterms:modified>
</cp:coreProperties>
</file>